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888" w:rsidRDefault="00956888" w:rsidP="00956888">
      <w:pPr>
        <w:spacing w:line="240" w:lineRule="auto"/>
        <w:contextualSpacing/>
        <w:jc w:val="center"/>
        <w:rPr>
          <w:rFonts w:ascii="Cambria" w:hAnsi="Cambria"/>
          <w:b/>
          <w:sz w:val="32"/>
          <w:szCs w:val="32"/>
        </w:rPr>
      </w:pPr>
      <w:bookmarkStart w:id="0" w:name="_GoBack"/>
      <w:bookmarkEnd w:id="0"/>
      <w:r>
        <w:rPr>
          <w:rFonts w:ascii="Cambria" w:hAnsi="Cambria"/>
          <w:b/>
          <w:sz w:val="32"/>
          <w:szCs w:val="32"/>
        </w:rPr>
        <w:t xml:space="preserve">Using Metacognitive Practices to </w:t>
      </w:r>
    </w:p>
    <w:p w:rsidR="00B16608" w:rsidRDefault="00956888" w:rsidP="00956888">
      <w:pPr>
        <w:spacing w:line="240" w:lineRule="auto"/>
        <w:contextualSpacing/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Improve Efficacy of Peer Review</w:t>
      </w:r>
    </w:p>
    <w:p w:rsidR="00956888" w:rsidRDefault="00956888" w:rsidP="00956888">
      <w:pPr>
        <w:spacing w:line="240" w:lineRule="auto"/>
        <w:contextualSpacing/>
        <w:jc w:val="center"/>
        <w:rPr>
          <w:rFonts w:ascii="Cambria" w:hAnsi="Cambria"/>
          <w:b/>
          <w:sz w:val="32"/>
          <w:szCs w:val="32"/>
        </w:rPr>
      </w:pPr>
    </w:p>
    <w:p w:rsidR="00956888" w:rsidRPr="00956888" w:rsidRDefault="00956888" w:rsidP="00956888">
      <w:pPr>
        <w:spacing w:line="240" w:lineRule="auto"/>
        <w:contextualSpacing/>
        <w:rPr>
          <w:rFonts w:ascii="Cambria" w:hAnsi="Cambria"/>
          <w:sz w:val="24"/>
          <w:szCs w:val="32"/>
          <w:u w:val="single"/>
        </w:rPr>
      </w:pPr>
      <w:r>
        <w:rPr>
          <w:rFonts w:ascii="Cambria" w:hAnsi="Cambria"/>
          <w:sz w:val="24"/>
          <w:szCs w:val="32"/>
          <w:u w:val="single"/>
        </w:rPr>
        <w:t>Participants in this workshop will be able to:</w:t>
      </w:r>
    </w:p>
    <w:p w:rsidR="00DB367F" w:rsidRPr="00956888" w:rsidRDefault="00BF45D9" w:rsidP="00956888">
      <w:pPr>
        <w:numPr>
          <w:ilvl w:val="0"/>
          <w:numId w:val="2"/>
        </w:numPr>
        <w:spacing w:line="240" w:lineRule="auto"/>
        <w:contextualSpacing/>
        <w:rPr>
          <w:rFonts w:ascii="Cambria" w:hAnsi="Cambria"/>
          <w:sz w:val="24"/>
          <w:szCs w:val="32"/>
        </w:rPr>
      </w:pPr>
      <w:r w:rsidRPr="00956888">
        <w:rPr>
          <w:rFonts w:ascii="Cambria" w:hAnsi="Cambria"/>
          <w:sz w:val="24"/>
          <w:szCs w:val="32"/>
        </w:rPr>
        <w:t xml:space="preserve">Explain the metacognitive strategies </w:t>
      </w:r>
      <w:r w:rsidRPr="00956888">
        <w:rPr>
          <w:rFonts w:ascii="Cambria" w:hAnsi="Cambria"/>
          <w:b/>
          <w:bCs/>
          <w:sz w:val="24"/>
          <w:szCs w:val="32"/>
        </w:rPr>
        <w:t xml:space="preserve">Think Aloud </w:t>
      </w:r>
      <w:r w:rsidRPr="00956888">
        <w:rPr>
          <w:rFonts w:ascii="Cambria" w:hAnsi="Cambria"/>
          <w:sz w:val="24"/>
          <w:szCs w:val="32"/>
        </w:rPr>
        <w:t xml:space="preserve">and </w:t>
      </w:r>
      <w:r w:rsidRPr="00956888">
        <w:rPr>
          <w:rFonts w:ascii="Cambria" w:hAnsi="Cambria"/>
          <w:b/>
          <w:bCs/>
          <w:sz w:val="24"/>
          <w:szCs w:val="32"/>
        </w:rPr>
        <w:t>Talking to the Text</w:t>
      </w:r>
    </w:p>
    <w:p w:rsidR="00DB367F" w:rsidRPr="00956888" w:rsidRDefault="00BF45D9" w:rsidP="00956888">
      <w:pPr>
        <w:numPr>
          <w:ilvl w:val="0"/>
          <w:numId w:val="2"/>
        </w:numPr>
        <w:spacing w:line="240" w:lineRule="auto"/>
        <w:contextualSpacing/>
        <w:rPr>
          <w:rFonts w:ascii="Cambria" w:hAnsi="Cambria"/>
          <w:sz w:val="24"/>
          <w:szCs w:val="32"/>
        </w:rPr>
      </w:pPr>
      <w:r w:rsidRPr="00956888">
        <w:rPr>
          <w:rFonts w:ascii="Cambria" w:hAnsi="Cambria"/>
          <w:sz w:val="24"/>
          <w:szCs w:val="32"/>
        </w:rPr>
        <w:t>Use these metacognitive strategies in their own classes</w:t>
      </w:r>
    </w:p>
    <w:p w:rsidR="00DB367F" w:rsidRPr="00956888" w:rsidRDefault="00BF45D9" w:rsidP="00956888">
      <w:pPr>
        <w:numPr>
          <w:ilvl w:val="0"/>
          <w:numId w:val="2"/>
        </w:numPr>
        <w:spacing w:line="240" w:lineRule="auto"/>
        <w:contextualSpacing/>
        <w:rPr>
          <w:rFonts w:ascii="Cambria" w:hAnsi="Cambria"/>
          <w:sz w:val="24"/>
          <w:szCs w:val="32"/>
        </w:rPr>
      </w:pPr>
      <w:r w:rsidRPr="00956888">
        <w:rPr>
          <w:rFonts w:ascii="Cambria" w:hAnsi="Cambria"/>
          <w:sz w:val="24"/>
          <w:szCs w:val="32"/>
        </w:rPr>
        <w:t xml:space="preserve">Explain the benefits of using these metacognitive strategies in the </w:t>
      </w:r>
      <w:r w:rsidRPr="00956888">
        <w:rPr>
          <w:rFonts w:ascii="Cambria" w:hAnsi="Cambria"/>
          <w:b/>
          <w:bCs/>
          <w:sz w:val="24"/>
          <w:szCs w:val="32"/>
        </w:rPr>
        <w:t>writing classroom</w:t>
      </w:r>
    </w:p>
    <w:p w:rsidR="00956888" w:rsidRDefault="00956888" w:rsidP="00956888">
      <w:pPr>
        <w:spacing w:line="240" w:lineRule="auto"/>
        <w:contextualSpacing/>
        <w:rPr>
          <w:rFonts w:ascii="Cambria" w:hAnsi="Cambria"/>
          <w:sz w:val="24"/>
          <w:szCs w:val="32"/>
        </w:rPr>
      </w:pPr>
    </w:p>
    <w:p w:rsidR="00956888" w:rsidRDefault="00956888" w:rsidP="00956888">
      <w:pPr>
        <w:spacing w:line="480" w:lineRule="auto"/>
        <w:contextualSpacing/>
        <w:rPr>
          <w:rFonts w:ascii="Cambria" w:hAnsi="Cambria"/>
          <w:b/>
          <w:sz w:val="24"/>
          <w:szCs w:val="32"/>
        </w:rPr>
      </w:pPr>
      <w:r>
        <w:rPr>
          <w:rFonts w:ascii="Cambria" w:hAnsi="Cambria"/>
          <w:b/>
          <w:sz w:val="24"/>
          <w:szCs w:val="32"/>
        </w:rPr>
        <w:t xml:space="preserve">What is </w:t>
      </w:r>
      <w:r>
        <w:rPr>
          <w:rFonts w:ascii="Cambria" w:hAnsi="Cambria"/>
          <w:b/>
          <w:sz w:val="24"/>
          <w:szCs w:val="32"/>
          <w:u w:val="single"/>
        </w:rPr>
        <w:t>metacognition</w:t>
      </w:r>
      <w:r>
        <w:rPr>
          <w:rFonts w:ascii="Cambria" w:hAnsi="Cambria"/>
          <w:b/>
          <w:sz w:val="24"/>
          <w:szCs w:val="32"/>
        </w:rPr>
        <w:t>?</w:t>
      </w:r>
    </w:p>
    <w:p w:rsidR="00956888" w:rsidRDefault="00956888" w:rsidP="00956888">
      <w:pPr>
        <w:spacing w:line="480" w:lineRule="auto"/>
        <w:contextualSpacing/>
        <w:rPr>
          <w:rFonts w:ascii="Cambria" w:hAnsi="Cambria"/>
          <w:sz w:val="24"/>
          <w:szCs w:val="32"/>
        </w:rPr>
      </w:pPr>
      <w:r>
        <w:rPr>
          <w:rFonts w:ascii="Cambria" w:hAnsi="Cambria"/>
          <w:sz w:val="24"/>
          <w:szCs w:val="32"/>
        </w:rPr>
        <w:t>_________________________________________________________________________________________________________</w:t>
      </w:r>
    </w:p>
    <w:p w:rsidR="00956888" w:rsidRDefault="00C375C4" w:rsidP="00956888">
      <w:pPr>
        <w:spacing w:line="480" w:lineRule="auto"/>
        <w:contextualSpacing/>
        <w:jc w:val="center"/>
        <w:rPr>
          <w:rFonts w:ascii="Cambria" w:hAnsi="Cambria"/>
          <w:sz w:val="24"/>
          <w:szCs w:val="32"/>
        </w:rPr>
      </w:pPr>
      <w:r w:rsidRPr="00C375C4">
        <w:rPr>
          <w:rFonts w:ascii="Cambria" w:hAnsi="Cambria"/>
          <w:bCs/>
          <w:i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095D54" wp14:editId="244E12B2">
                <wp:simplePos x="0" y="0"/>
                <wp:positionH relativeFrom="page">
                  <wp:posOffset>6257925</wp:posOffset>
                </wp:positionH>
                <wp:positionV relativeFrom="paragraph">
                  <wp:posOffset>4137660</wp:posOffset>
                </wp:positionV>
                <wp:extent cx="1047750" cy="828675"/>
                <wp:effectExtent l="0" t="0" r="0" b="0"/>
                <wp:wrapNone/>
                <wp:docPr id="2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8286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375C4" w:rsidRPr="00C375C4" w:rsidRDefault="00C375C4" w:rsidP="00C375C4">
                            <w:pPr>
                              <w:pStyle w:val="NormalWeb"/>
                              <w:spacing w:before="0" w:beforeAutospacing="0" w:after="0" w:afterAutospacing="0"/>
                              <w:contextualSpacing/>
                              <w:rPr>
                                <w:rFonts w:ascii="Cambria" w:hAnsi="Cambria"/>
                                <w:sz w:val="14"/>
                              </w:rPr>
                            </w:pPr>
                            <w:r w:rsidRPr="00C375C4">
                              <w:rPr>
                                <w:rFonts w:ascii="Cambria" w:hAnsi="Cambria" w:cstheme="minorBidi"/>
                                <w:color w:val="000000" w:themeColor="text1"/>
                                <w:kern w:val="24"/>
                                <w:sz w:val="20"/>
                                <w:szCs w:val="36"/>
                              </w:rPr>
                              <w:t>p. 128 – Reading for Understanding, 2</w:t>
                            </w:r>
                            <w:proofErr w:type="spellStart"/>
                            <w:r w:rsidRPr="00C375C4">
                              <w:rPr>
                                <w:rFonts w:ascii="Cambria" w:hAnsi="Cambria" w:cstheme="minorBidi"/>
                                <w:color w:val="000000" w:themeColor="text1"/>
                                <w:kern w:val="24"/>
                                <w:position w:val="11"/>
                                <w:sz w:val="20"/>
                                <w:szCs w:val="36"/>
                                <w:vertAlign w:val="superscript"/>
                              </w:rPr>
                              <w:t>nd</w:t>
                            </w:r>
                            <w:proofErr w:type="spellEnd"/>
                            <w:r w:rsidRPr="00C375C4">
                              <w:rPr>
                                <w:rFonts w:ascii="Cambria" w:hAnsi="Cambria" w:cstheme="minorBidi"/>
                                <w:color w:val="000000" w:themeColor="text1"/>
                                <w:kern w:val="24"/>
                                <w:sz w:val="20"/>
                                <w:szCs w:val="36"/>
                              </w:rPr>
                              <w:t xml:space="preserve"> edition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095D54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left:0;text-align:left;margin-left:492.75pt;margin-top:325.8pt;width:82.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" filled="f" stroked="f">
                <v:textbox>
                  <w:txbxContent>
                    <w:p w:rsidR="00C375C4" w:rsidRPr="00C375C4" w:rsidRDefault="00C375C4" w:rsidP="00C375C4">
                      <w:pPr>
                        <w:pStyle w:val="NormalWeb"/>
                        <w:spacing w:before="0" w:beforeAutospacing="0" w:after="0" w:afterAutospacing="0"/>
                        <w:contextualSpacing/>
                        <w:rPr>
                          <w:rFonts w:ascii="Cambria" w:hAnsi="Cambria"/>
                          <w:sz w:val="14"/>
                        </w:rPr>
                      </w:pPr>
                      <w:r w:rsidRPr="00C375C4">
                        <w:rPr>
                          <w:rFonts w:ascii="Cambria" w:hAnsi="Cambria" w:cstheme="minorBidi"/>
                          <w:color w:val="000000" w:themeColor="text1"/>
                          <w:kern w:val="24"/>
                          <w:sz w:val="20"/>
                          <w:szCs w:val="36"/>
                        </w:rPr>
                        <w:t>p. 128 – Reading for Understanding, 2</w:t>
                      </w:r>
                      <w:proofErr w:type="spellStart"/>
                      <w:r w:rsidRPr="00C375C4">
                        <w:rPr>
                          <w:rFonts w:ascii="Cambria" w:hAnsi="Cambria" w:cstheme="minorBidi"/>
                          <w:color w:val="000000" w:themeColor="text1"/>
                          <w:kern w:val="24"/>
                          <w:position w:val="11"/>
                          <w:sz w:val="20"/>
                          <w:szCs w:val="36"/>
                          <w:vertAlign w:val="superscript"/>
                        </w:rPr>
                        <w:t>nd</w:t>
                      </w:r>
                      <w:proofErr w:type="spellEnd"/>
                      <w:r w:rsidRPr="00C375C4">
                        <w:rPr>
                          <w:rFonts w:ascii="Cambria" w:hAnsi="Cambria" w:cstheme="minorBidi"/>
                          <w:color w:val="000000" w:themeColor="text1"/>
                          <w:kern w:val="24"/>
                          <w:sz w:val="20"/>
                          <w:szCs w:val="36"/>
                        </w:rPr>
                        <w:t xml:space="preserve"> edition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56888" w:rsidRPr="00956888">
        <w:rPr>
          <w:rFonts w:ascii="Cambria" w:hAnsi="Cambria"/>
          <w:noProof/>
          <w:sz w:val="24"/>
          <w:szCs w:val="32"/>
        </w:rPr>
        <w:drawing>
          <wp:inline distT="0" distB="0" distL="0" distR="0" wp14:anchorId="3106E5E5" wp14:editId="70AE567C">
            <wp:extent cx="4724400" cy="5063083"/>
            <wp:effectExtent l="0" t="0" r="0" b="4445"/>
            <wp:docPr id="8" name="Content Placeholder 7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ontent Placeholder 7"/>
                    <pic:cNvPicPr>
                      <a:picLocks noGrp="1"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0440" cy="5069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6888" w:rsidRDefault="00C375C4" w:rsidP="00956888">
      <w:pPr>
        <w:spacing w:line="480" w:lineRule="auto"/>
        <w:contextualSpacing/>
        <w:jc w:val="center"/>
        <w:rPr>
          <w:rFonts w:ascii="Cambria" w:hAnsi="Cambria"/>
          <w:sz w:val="24"/>
          <w:szCs w:val="32"/>
        </w:rPr>
      </w:pPr>
      <w:r w:rsidRPr="00C375C4">
        <w:rPr>
          <w:rFonts w:ascii="Cambria" w:hAnsi="Cambria"/>
          <w:bCs/>
          <w:i/>
          <w:noProof/>
          <w:sz w:val="24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90FA2D" wp14:editId="1BDA841D">
                <wp:simplePos x="0" y="0"/>
                <wp:positionH relativeFrom="page">
                  <wp:posOffset>6496050</wp:posOffset>
                </wp:positionH>
                <wp:positionV relativeFrom="paragraph">
                  <wp:posOffset>4514850</wp:posOffset>
                </wp:positionV>
                <wp:extent cx="1047750" cy="742950"/>
                <wp:effectExtent l="0" t="0" r="0" b="0"/>
                <wp:wrapNone/>
                <wp:docPr id="1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7429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375C4" w:rsidRPr="00C375C4" w:rsidRDefault="00C375C4" w:rsidP="00C375C4">
                            <w:pPr>
                              <w:pStyle w:val="NormalWeb"/>
                              <w:spacing w:before="0" w:beforeAutospacing="0" w:after="0" w:afterAutospacing="0"/>
                              <w:contextualSpacing/>
                              <w:rPr>
                                <w:rFonts w:ascii="Cambria" w:hAnsi="Cambria"/>
                                <w:sz w:val="14"/>
                              </w:rPr>
                            </w:pPr>
                            <w:r>
                              <w:rPr>
                                <w:rFonts w:ascii="Cambria" w:hAnsi="Cambria" w:cstheme="minorBidi"/>
                                <w:color w:val="000000" w:themeColor="text1"/>
                                <w:kern w:val="24"/>
                                <w:sz w:val="20"/>
                                <w:szCs w:val="36"/>
                              </w:rPr>
                              <w:t>p. 132</w:t>
                            </w:r>
                            <w:r w:rsidRPr="00C375C4">
                              <w:rPr>
                                <w:rFonts w:ascii="Cambria" w:hAnsi="Cambria" w:cstheme="minorBidi"/>
                                <w:color w:val="000000" w:themeColor="text1"/>
                                <w:kern w:val="24"/>
                                <w:sz w:val="20"/>
                                <w:szCs w:val="36"/>
                              </w:rPr>
                              <w:t xml:space="preserve"> – Reading for Understanding, 2</w:t>
                            </w:r>
                            <w:proofErr w:type="spellStart"/>
                            <w:r w:rsidRPr="00C375C4">
                              <w:rPr>
                                <w:rFonts w:ascii="Cambria" w:hAnsi="Cambria" w:cstheme="minorBidi"/>
                                <w:color w:val="000000" w:themeColor="text1"/>
                                <w:kern w:val="24"/>
                                <w:position w:val="11"/>
                                <w:sz w:val="20"/>
                                <w:szCs w:val="36"/>
                                <w:vertAlign w:val="superscript"/>
                              </w:rPr>
                              <w:t>nd</w:t>
                            </w:r>
                            <w:proofErr w:type="spellEnd"/>
                            <w:r w:rsidRPr="00C375C4">
                              <w:rPr>
                                <w:rFonts w:ascii="Cambria" w:hAnsi="Cambria" w:cstheme="minorBidi"/>
                                <w:color w:val="000000" w:themeColor="text1"/>
                                <w:kern w:val="24"/>
                                <w:sz w:val="20"/>
                                <w:szCs w:val="36"/>
                              </w:rPr>
                              <w:t xml:space="preserve"> edition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0FA2D" id="_x0000_s1027" type="#_x0000_t202" style="position:absolute;left:0;text-align:left;margin-left:511.5pt;margin-top:355.5pt;width:82.5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" filled="f" stroked="f">
                <v:textbox>
                  <w:txbxContent>
                    <w:p w:rsidR="00C375C4" w:rsidRPr="00C375C4" w:rsidRDefault="00C375C4" w:rsidP="00C375C4">
                      <w:pPr>
                        <w:pStyle w:val="NormalWeb"/>
                        <w:spacing w:before="0" w:beforeAutospacing="0" w:after="0" w:afterAutospacing="0"/>
                        <w:contextualSpacing/>
                        <w:rPr>
                          <w:rFonts w:ascii="Cambria" w:hAnsi="Cambria"/>
                          <w:sz w:val="14"/>
                        </w:rPr>
                      </w:pPr>
                      <w:r>
                        <w:rPr>
                          <w:rFonts w:ascii="Cambria" w:hAnsi="Cambria" w:cstheme="minorBidi"/>
                          <w:color w:val="000000" w:themeColor="text1"/>
                          <w:kern w:val="24"/>
                          <w:sz w:val="20"/>
                          <w:szCs w:val="36"/>
                        </w:rPr>
                        <w:t>p. 132</w:t>
                      </w:r>
                      <w:r w:rsidRPr="00C375C4">
                        <w:rPr>
                          <w:rFonts w:ascii="Cambria" w:hAnsi="Cambria" w:cstheme="minorBidi"/>
                          <w:color w:val="000000" w:themeColor="text1"/>
                          <w:kern w:val="24"/>
                          <w:sz w:val="20"/>
                          <w:szCs w:val="36"/>
                        </w:rPr>
                        <w:t xml:space="preserve"> – Reading for Understanding, 2</w:t>
                      </w:r>
                      <w:proofErr w:type="spellStart"/>
                      <w:r w:rsidRPr="00C375C4">
                        <w:rPr>
                          <w:rFonts w:ascii="Cambria" w:hAnsi="Cambria" w:cstheme="minorBidi"/>
                          <w:color w:val="000000" w:themeColor="text1"/>
                          <w:kern w:val="24"/>
                          <w:position w:val="11"/>
                          <w:sz w:val="20"/>
                          <w:szCs w:val="36"/>
                          <w:vertAlign w:val="superscript"/>
                        </w:rPr>
                        <w:t>nd</w:t>
                      </w:r>
                      <w:proofErr w:type="spellEnd"/>
                      <w:r w:rsidRPr="00C375C4">
                        <w:rPr>
                          <w:rFonts w:ascii="Cambria" w:hAnsi="Cambria" w:cstheme="minorBidi"/>
                          <w:color w:val="000000" w:themeColor="text1"/>
                          <w:kern w:val="24"/>
                          <w:sz w:val="20"/>
                          <w:szCs w:val="36"/>
                        </w:rPr>
                        <w:t xml:space="preserve"> edition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56888" w:rsidRPr="00956888">
        <w:rPr>
          <w:rFonts w:ascii="Cambria" w:hAnsi="Cambria"/>
          <w:noProof/>
          <w:sz w:val="24"/>
          <w:szCs w:val="32"/>
        </w:rPr>
        <w:drawing>
          <wp:inline distT="0" distB="0" distL="0" distR="0" wp14:anchorId="15C7BD08" wp14:editId="2AAB90E2">
            <wp:extent cx="5375589" cy="5324475"/>
            <wp:effectExtent l="0" t="0" r="0" b="0"/>
            <wp:docPr id="3" name="Content Placeholder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ntent Placeholder 2"/>
                    <pic:cNvPicPr>
                      <a:picLocks noGrp="1"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0781" cy="5339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6888" w:rsidRDefault="00956888" w:rsidP="00956888">
      <w:pPr>
        <w:spacing w:line="240" w:lineRule="auto"/>
        <w:contextualSpacing/>
        <w:rPr>
          <w:rFonts w:ascii="Cambria" w:hAnsi="Cambria"/>
          <w:b/>
          <w:sz w:val="24"/>
          <w:szCs w:val="32"/>
        </w:rPr>
      </w:pPr>
      <w:r>
        <w:rPr>
          <w:rFonts w:ascii="Cambria" w:hAnsi="Cambria"/>
          <w:b/>
          <w:sz w:val="24"/>
          <w:szCs w:val="32"/>
        </w:rPr>
        <w:t>Talking to the Text:</w:t>
      </w:r>
    </w:p>
    <w:p w:rsidR="00956888" w:rsidRPr="00956888" w:rsidRDefault="00956888" w:rsidP="00956888">
      <w:pPr>
        <w:spacing w:line="240" w:lineRule="auto"/>
        <w:contextualSpacing/>
        <w:rPr>
          <w:rFonts w:ascii="Cambria" w:hAnsi="Cambria"/>
          <w:sz w:val="24"/>
          <w:szCs w:val="32"/>
        </w:rPr>
      </w:pPr>
      <w:r w:rsidRPr="00956888">
        <w:rPr>
          <w:rFonts w:ascii="Cambria" w:hAnsi="Cambria"/>
          <w:sz w:val="24"/>
          <w:szCs w:val="32"/>
        </w:rPr>
        <w:t>Student is entering into a dialogue with the text on paper, writing questions in the margins related to specific pieces of the text</w:t>
      </w:r>
    </w:p>
    <w:p w:rsidR="00956888" w:rsidRDefault="00956888" w:rsidP="00956888">
      <w:pPr>
        <w:spacing w:line="240" w:lineRule="auto"/>
        <w:contextualSpacing/>
        <w:rPr>
          <w:rFonts w:ascii="Cambria" w:hAnsi="Cambria"/>
          <w:sz w:val="24"/>
          <w:szCs w:val="32"/>
        </w:rPr>
      </w:pPr>
    </w:p>
    <w:p w:rsidR="00956888" w:rsidRDefault="00956888" w:rsidP="00956888">
      <w:pPr>
        <w:spacing w:line="240" w:lineRule="auto"/>
        <w:contextualSpacing/>
        <w:rPr>
          <w:rFonts w:ascii="Cambria" w:hAnsi="Cambria"/>
          <w:b/>
          <w:sz w:val="24"/>
          <w:szCs w:val="32"/>
        </w:rPr>
      </w:pPr>
      <w:r>
        <w:rPr>
          <w:rFonts w:ascii="Cambria" w:hAnsi="Cambria"/>
          <w:b/>
          <w:sz w:val="24"/>
          <w:szCs w:val="32"/>
        </w:rPr>
        <w:t>Think Aloud:</w:t>
      </w:r>
    </w:p>
    <w:p w:rsidR="00956888" w:rsidRDefault="00956888" w:rsidP="00956888">
      <w:pPr>
        <w:spacing w:line="240" w:lineRule="auto"/>
        <w:contextualSpacing/>
        <w:rPr>
          <w:rFonts w:ascii="Cambria" w:hAnsi="Cambria"/>
          <w:sz w:val="24"/>
          <w:szCs w:val="32"/>
        </w:rPr>
      </w:pPr>
      <w:r w:rsidRPr="00956888">
        <w:rPr>
          <w:rFonts w:ascii="Cambria" w:hAnsi="Cambria"/>
          <w:sz w:val="24"/>
          <w:szCs w:val="32"/>
        </w:rPr>
        <w:t>Student engages in a conversation with the text orally, commenting or questioning as they read out loud. Partners listen and record.</w:t>
      </w:r>
    </w:p>
    <w:p w:rsidR="00956888" w:rsidRDefault="00956888" w:rsidP="00956888">
      <w:pPr>
        <w:spacing w:line="240" w:lineRule="auto"/>
        <w:contextualSpacing/>
        <w:rPr>
          <w:rFonts w:ascii="Cambria" w:hAnsi="Cambria"/>
          <w:sz w:val="24"/>
          <w:szCs w:val="32"/>
        </w:rPr>
      </w:pPr>
    </w:p>
    <w:p w:rsidR="00956888" w:rsidRDefault="00956888" w:rsidP="00956888">
      <w:pPr>
        <w:spacing w:line="240" w:lineRule="auto"/>
        <w:contextualSpacing/>
        <w:rPr>
          <w:rFonts w:ascii="Cambria" w:hAnsi="Cambria"/>
          <w:b/>
          <w:sz w:val="24"/>
          <w:szCs w:val="32"/>
        </w:rPr>
      </w:pPr>
      <w:r>
        <w:rPr>
          <w:rFonts w:ascii="Cambria" w:hAnsi="Cambria"/>
          <w:b/>
          <w:sz w:val="24"/>
          <w:szCs w:val="32"/>
        </w:rPr>
        <w:t>Combining Strategies:</w:t>
      </w:r>
    </w:p>
    <w:p w:rsidR="00DB367F" w:rsidRPr="00956888" w:rsidRDefault="00BF45D9" w:rsidP="00956888">
      <w:pPr>
        <w:numPr>
          <w:ilvl w:val="0"/>
          <w:numId w:val="3"/>
        </w:numPr>
        <w:spacing w:line="240" w:lineRule="auto"/>
        <w:contextualSpacing/>
        <w:rPr>
          <w:rFonts w:ascii="Cambria" w:hAnsi="Cambria"/>
          <w:sz w:val="24"/>
          <w:szCs w:val="32"/>
        </w:rPr>
      </w:pPr>
      <w:r w:rsidRPr="00956888">
        <w:rPr>
          <w:rFonts w:ascii="Cambria" w:hAnsi="Cambria"/>
          <w:sz w:val="24"/>
          <w:szCs w:val="32"/>
        </w:rPr>
        <w:t xml:space="preserve">Students first read the essay themselves and </w:t>
      </w:r>
      <w:r w:rsidRPr="00956888">
        <w:rPr>
          <w:rFonts w:ascii="Cambria" w:hAnsi="Cambria"/>
          <w:b/>
          <w:bCs/>
          <w:sz w:val="24"/>
          <w:szCs w:val="32"/>
        </w:rPr>
        <w:t>Talk to the Text</w:t>
      </w:r>
    </w:p>
    <w:p w:rsidR="00DB367F" w:rsidRPr="00956888" w:rsidRDefault="00BF45D9" w:rsidP="00956888">
      <w:pPr>
        <w:numPr>
          <w:ilvl w:val="0"/>
          <w:numId w:val="3"/>
        </w:numPr>
        <w:spacing w:line="240" w:lineRule="auto"/>
        <w:contextualSpacing/>
        <w:rPr>
          <w:rFonts w:ascii="Cambria" w:hAnsi="Cambria"/>
          <w:sz w:val="24"/>
          <w:szCs w:val="32"/>
        </w:rPr>
      </w:pPr>
      <w:r w:rsidRPr="00956888">
        <w:rPr>
          <w:rFonts w:ascii="Cambria" w:hAnsi="Cambria"/>
          <w:sz w:val="24"/>
          <w:szCs w:val="32"/>
        </w:rPr>
        <w:t>They next complete a worksheet to make sure the important pieces of the essay are present.</w:t>
      </w:r>
    </w:p>
    <w:p w:rsidR="00DB367F" w:rsidRPr="00956888" w:rsidRDefault="00BF45D9" w:rsidP="00956888">
      <w:pPr>
        <w:numPr>
          <w:ilvl w:val="0"/>
          <w:numId w:val="3"/>
        </w:numPr>
        <w:spacing w:line="240" w:lineRule="auto"/>
        <w:contextualSpacing/>
        <w:rPr>
          <w:rFonts w:ascii="Cambria" w:hAnsi="Cambria"/>
          <w:sz w:val="24"/>
          <w:szCs w:val="32"/>
        </w:rPr>
      </w:pPr>
      <w:r w:rsidRPr="00956888">
        <w:rPr>
          <w:rFonts w:ascii="Cambria" w:hAnsi="Cambria"/>
          <w:sz w:val="24"/>
          <w:szCs w:val="32"/>
        </w:rPr>
        <w:t xml:space="preserve">Then, they read the essay to their partner (the writer) as a supported </w:t>
      </w:r>
      <w:r w:rsidRPr="00956888">
        <w:rPr>
          <w:rFonts w:ascii="Cambria" w:hAnsi="Cambria"/>
          <w:b/>
          <w:bCs/>
          <w:sz w:val="24"/>
          <w:szCs w:val="32"/>
        </w:rPr>
        <w:t>Think Aloud</w:t>
      </w:r>
    </w:p>
    <w:p w:rsidR="00956888" w:rsidRPr="00956888" w:rsidRDefault="00956888" w:rsidP="00956888">
      <w:pPr>
        <w:spacing w:line="240" w:lineRule="auto"/>
        <w:contextualSpacing/>
        <w:rPr>
          <w:rFonts w:ascii="Cambria" w:hAnsi="Cambria"/>
          <w:b/>
          <w:sz w:val="24"/>
          <w:szCs w:val="32"/>
        </w:rPr>
      </w:pPr>
      <w:r>
        <w:rPr>
          <w:rFonts w:ascii="Cambria" w:hAnsi="Cambria"/>
          <w:bCs/>
          <w:i/>
          <w:sz w:val="24"/>
          <w:szCs w:val="32"/>
        </w:rPr>
        <w:t xml:space="preserve">This method is </w:t>
      </w:r>
      <w:proofErr w:type="spellStart"/>
      <w:r>
        <w:rPr>
          <w:rFonts w:ascii="Cambria" w:hAnsi="Cambria"/>
          <w:bCs/>
          <w:i/>
          <w:sz w:val="24"/>
          <w:szCs w:val="32"/>
        </w:rPr>
        <w:t>scaffold</w:t>
      </w:r>
      <w:r w:rsidR="00C375C4">
        <w:rPr>
          <w:rFonts w:ascii="Cambria" w:hAnsi="Cambria"/>
          <w:bCs/>
          <w:i/>
          <w:sz w:val="24"/>
          <w:szCs w:val="32"/>
        </w:rPr>
        <w:t>ed</w:t>
      </w:r>
      <w:proofErr w:type="spellEnd"/>
      <w:r>
        <w:rPr>
          <w:rFonts w:ascii="Cambria" w:hAnsi="Cambria"/>
          <w:bCs/>
          <w:i/>
          <w:sz w:val="24"/>
          <w:szCs w:val="32"/>
        </w:rPr>
        <w:t xml:space="preserve"> and supported for non-native English Speakers, but these strategies can be altered and combined in different strategies for different student populations.</w:t>
      </w:r>
    </w:p>
    <w:sectPr w:rsidR="00956888" w:rsidRPr="00956888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5DD" w:rsidRDefault="002C65DD" w:rsidP="002C65DD">
      <w:pPr>
        <w:spacing w:after="0" w:line="240" w:lineRule="auto"/>
      </w:pPr>
      <w:r>
        <w:separator/>
      </w:r>
    </w:p>
  </w:endnote>
  <w:endnote w:type="continuationSeparator" w:id="0">
    <w:p w:rsidR="002C65DD" w:rsidRDefault="002C65DD" w:rsidP="002C6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5DD" w:rsidRPr="002C65DD" w:rsidRDefault="002C65DD" w:rsidP="002C65DD">
    <w:pPr>
      <w:pStyle w:val="Footer"/>
      <w:rPr>
        <w:rFonts w:ascii="Cambria" w:hAnsi="Cambria"/>
      </w:rPr>
    </w:pPr>
    <w:r w:rsidRPr="002C65DD">
      <w:rPr>
        <w:rFonts w:ascii="Cambria" w:hAnsi="Cambria"/>
      </w:rPr>
      <w:t>Jessica Weimer</w:t>
    </w:r>
    <w:r w:rsidRPr="002C65DD">
      <w:rPr>
        <w:rFonts w:ascii="Cambria" w:hAnsi="Cambria"/>
      </w:rPr>
      <w:tab/>
    </w:r>
    <w:r w:rsidRPr="002C65DD">
      <w:rPr>
        <w:rFonts w:ascii="Cambria" w:hAnsi="Cambria"/>
      </w:rPr>
      <w:tab/>
    </w:r>
    <w:sdt>
      <w:sdtPr>
        <w:rPr>
          <w:rFonts w:ascii="Cambria" w:hAnsi="Cambria"/>
        </w:rPr>
        <w:id w:val="82355184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2C65DD">
          <w:rPr>
            <w:rFonts w:ascii="Cambria" w:hAnsi="Cambria"/>
          </w:rPr>
          <w:fldChar w:fldCharType="begin"/>
        </w:r>
        <w:r w:rsidRPr="002C65DD">
          <w:rPr>
            <w:rFonts w:ascii="Cambria" w:hAnsi="Cambria"/>
          </w:rPr>
          <w:instrText xml:space="preserve"> PAGE   \* MERGEFORMAT </w:instrText>
        </w:r>
        <w:r w:rsidRPr="002C65DD">
          <w:rPr>
            <w:rFonts w:ascii="Cambria" w:hAnsi="Cambria"/>
          </w:rPr>
          <w:fldChar w:fldCharType="separate"/>
        </w:r>
        <w:r w:rsidR="00C91781">
          <w:rPr>
            <w:rFonts w:ascii="Cambria" w:hAnsi="Cambria"/>
            <w:noProof/>
          </w:rPr>
          <w:t>1</w:t>
        </w:r>
        <w:r w:rsidRPr="002C65DD">
          <w:rPr>
            <w:rFonts w:ascii="Cambria" w:hAnsi="Cambria"/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5DD" w:rsidRDefault="002C65DD" w:rsidP="002C65DD">
      <w:pPr>
        <w:spacing w:after="0" w:line="240" w:lineRule="auto"/>
      </w:pPr>
      <w:r>
        <w:separator/>
      </w:r>
    </w:p>
  </w:footnote>
  <w:footnote w:type="continuationSeparator" w:id="0">
    <w:p w:rsidR="002C65DD" w:rsidRDefault="002C65DD" w:rsidP="002C6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5DD" w:rsidRPr="002C65DD" w:rsidRDefault="002C65DD">
    <w:pPr>
      <w:pStyle w:val="Header"/>
      <w:rPr>
        <w:rFonts w:ascii="Cambria" w:hAnsi="Cambria"/>
      </w:rPr>
    </w:pPr>
    <w:r w:rsidRPr="002C65DD">
      <w:rPr>
        <w:rFonts w:ascii="Cambria" w:hAnsi="Cambria"/>
      </w:rPr>
      <w:t>Readin</w:t>
    </w:r>
    <w:r w:rsidR="00C91781">
      <w:rPr>
        <w:rFonts w:ascii="Cambria" w:hAnsi="Cambria"/>
      </w:rPr>
      <w:t>g Apprenticeship Conference 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27974"/>
    <w:multiLevelType w:val="hybridMultilevel"/>
    <w:tmpl w:val="69AC8B60"/>
    <w:lvl w:ilvl="0" w:tplc="706429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24985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FCCF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786B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2EBD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9039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2AF6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A0AF8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4447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F659C"/>
    <w:multiLevelType w:val="hybridMultilevel"/>
    <w:tmpl w:val="AB067410"/>
    <w:lvl w:ilvl="0" w:tplc="15A2630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1AFF8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B8E76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B8485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243A9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B81B1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98600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0208C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B2FAD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C0F7E"/>
    <w:multiLevelType w:val="hybridMultilevel"/>
    <w:tmpl w:val="FC40DA04"/>
    <w:lvl w:ilvl="0" w:tplc="5F80145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EB468F8C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7EB8FDB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303CCA4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04F69208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E012B14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A6B88A48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739C871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F15C1F1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888"/>
    <w:rsid w:val="002C65DD"/>
    <w:rsid w:val="00956888"/>
    <w:rsid w:val="00A61BBE"/>
    <w:rsid w:val="00B16608"/>
    <w:rsid w:val="00BF45D9"/>
    <w:rsid w:val="00C375C4"/>
    <w:rsid w:val="00C91781"/>
    <w:rsid w:val="00DB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59991"/>
  <w15:chartTrackingRefBased/>
  <w15:docId w15:val="{8DB87EB7-94D9-42CC-91C5-FBC2170D3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65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65DD"/>
  </w:style>
  <w:style w:type="paragraph" w:styleId="Footer">
    <w:name w:val="footer"/>
    <w:basedOn w:val="Normal"/>
    <w:link w:val="FooterChar"/>
    <w:uiPriority w:val="99"/>
    <w:unhideWhenUsed/>
    <w:rsid w:val="002C65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65DD"/>
  </w:style>
  <w:style w:type="paragraph" w:styleId="NormalWeb">
    <w:name w:val="Normal (Web)"/>
    <w:basedOn w:val="Normal"/>
    <w:uiPriority w:val="99"/>
    <w:semiHidden/>
    <w:unhideWhenUsed/>
    <w:rsid w:val="00C375C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8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604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706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578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504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740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350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669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3168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Cascadia Community College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Weimer, Jessica</dc:creator>
  <cp:keywords/>
  <dc:description/>
  <cp:lastModifiedBy>Weimer, Jessica</cp:lastModifiedBy>
  <cp:revision>6</cp:revision>
  <dcterms:created xsi:type="dcterms:W3CDTF">2016-03-10T17:59:00Z</dcterms:created>
  <dcterms:modified xsi:type="dcterms:W3CDTF">2017-03-07T23:13:00Z</dcterms:modified>
</cp:coreProperties>
</file>