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249" w:rsidRPr="00D87710" w:rsidRDefault="00D238DA" w:rsidP="00884249">
      <w:pPr>
        <w:jc w:val="center"/>
        <w:rPr>
          <w:rFonts w:ascii="Arial" w:hAnsi="Arial" w:cs="Arial"/>
          <w:b/>
          <w:sz w:val="40"/>
          <w:szCs w:val="40"/>
        </w:rPr>
      </w:pPr>
      <w:r>
        <w:rPr>
          <w:rFonts w:ascii="Arial" w:hAnsi="Arial" w:cs="Arial"/>
          <w:b/>
          <w:sz w:val="40"/>
          <w:szCs w:val="40"/>
        </w:rPr>
        <w:t xml:space="preserve">Just Do It! Making the Shift to </w:t>
      </w:r>
      <w:r w:rsidR="00F86CE8">
        <w:rPr>
          <w:rFonts w:ascii="Arial" w:hAnsi="Arial" w:cs="Arial"/>
          <w:b/>
          <w:sz w:val="40"/>
          <w:szCs w:val="40"/>
        </w:rPr>
        <w:t xml:space="preserve">a </w:t>
      </w:r>
      <w:r>
        <w:rPr>
          <w:rFonts w:ascii="Arial" w:hAnsi="Arial" w:cs="Arial"/>
          <w:b/>
          <w:sz w:val="40"/>
          <w:szCs w:val="40"/>
        </w:rPr>
        <w:t>Reading Apprenticeship Classroom</w:t>
      </w:r>
    </w:p>
    <w:p w:rsidR="00727A72" w:rsidRDefault="00727A72" w:rsidP="00884249">
      <w:pPr>
        <w:jc w:val="center"/>
        <w:rPr>
          <w:rFonts w:ascii="Arial" w:hAnsi="Arial" w:cs="Arial"/>
          <w:b/>
          <w:sz w:val="24"/>
          <w:szCs w:val="24"/>
        </w:rPr>
      </w:pPr>
    </w:p>
    <w:p w:rsidR="00727A72" w:rsidRDefault="00727A72" w:rsidP="00884249">
      <w:pPr>
        <w:jc w:val="center"/>
        <w:rPr>
          <w:rFonts w:ascii="Arial" w:hAnsi="Arial" w:cs="Arial"/>
          <w:b/>
          <w:sz w:val="24"/>
          <w:szCs w:val="24"/>
        </w:rPr>
      </w:pPr>
    </w:p>
    <w:p w:rsidR="00727A72" w:rsidRDefault="00727A72" w:rsidP="00884249">
      <w:pPr>
        <w:jc w:val="center"/>
        <w:rPr>
          <w:rFonts w:ascii="Arial" w:hAnsi="Arial" w:cs="Arial"/>
          <w:b/>
          <w:sz w:val="24"/>
          <w:szCs w:val="24"/>
        </w:rPr>
      </w:pPr>
    </w:p>
    <w:p w:rsidR="00727A72" w:rsidRDefault="00D87710" w:rsidP="00884249">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1ABF573B" wp14:editId="39823831">
                <wp:simplePos x="0" y="0"/>
                <wp:positionH relativeFrom="column">
                  <wp:posOffset>4219575</wp:posOffset>
                </wp:positionH>
                <wp:positionV relativeFrom="paragraph">
                  <wp:posOffset>247015</wp:posOffset>
                </wp:positionV>
                <wp:extent cx="1476375" cy="1209675"/>
                <wp:effectExtent l="0" t="304800" r="180975" b="0"/>
                <wp:wrapNone/>
                <wp:docPr id="17" name="Down Arrow Callout 17"/>
                <wp:cNvGraphicFramePr/>
                <a:graphic xmlns:a="http://schemas.openxmlformats.org/drawingml/2006/main">
                  <a:graphicData uri="http://schemas.microsoft.com/office/word/2010/wordprocessingShape">
                    <wps:wsp>
                      <wps:cNvSpPr/>
                      <wps:spPr>
                        <a:xfrm rot="1727779">
                          <a:off x="0" y="0"/>
                          <a:ext cx="1476375" cy="12096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D87710" w:rsidRDefault="009B44DF" w:rsidP="00D87710">
                            <w:pPr>
                              <w:spacing w:after="0" w:line="240" w:lineRule="auto"/>
                              <w:jc w:val="center"/>
                              <w:rPr>
                                <w:sz w:val="32"/>
                                <w:szCs w:val="32"/>
                              </w:rPr>
                            </w:pPr>
                            <w:r w:rsidRPr="00D87710">
                              <w:rPr>
                                <w:sz w:val="32"/>
                                <w:szCs w:val="32"/>
                              </w:rPr>
                              <w:t xml:space="preserve">Personal </w:t>
                            </w:r>
                          </w:p>
                          <w:p w:rsidR="009B44DF" w:rsidRPr="00D87710" w:rsidRDefault="009B44DF" w:rsidP="00D87710">
                            <w:pPr>
                              <w:spacing w:after="0" w:line="240" w:lineRule="auto"/>
                              <w:jc w:val="center"/>
                              <w:rPr>
                                <w:sz w:val="32"/>
                                <w:szCs w:val="32"/>
                              </w:rPr>
                            </w:pPr>
                            <w:r w:rsidRPr="00D87710">
                              <w:rPr>
                                <w:sz w:val="32"/>
                                <w:szCs w:val="32"/>
                              </w:rPr>
                              <w:t>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BF573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7" o:spid="_x0000_s1026" type="#_x0000_t80" style="position:absolute;left:0;text-align:left;margin-left:332.25pt;margin-top:19.45pt;width:116.25pt;height:95.25pt;rotation:1887195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zOkAIAAGoFAAAOAAAAZHJzL2Uyb0RvYy54bWysVE1v2zAMvQ/YfxB0X21nab0GdYogRYcB&#10;RVesHXpWZKk2IIsapcTJfv0o2XGLtthhmA8GKZKPH3rUxeW+M2yn0LdgK16c5JwpK6Fu7VPFfz5c&#10;f/rCmQ/C1sKAVRU/KM8vlx8/XPRuoWbQgKkVMgKxftG7ijchuEWWedmoTvgTcMqSUQN2IpCKT1mN&#10;oif0zmSzPD/LesDaIUjlPZ1eDUa+TPhaKxm+a+1VYKbiVFtIf0z/TfxnywuxeELhmlaOZYh/qKIT&#10;raWkE9SVCIJtsX0D1bUSwYMOJxK6DLRupUo9UDdF/qqb+0Y4lXqh4Xg3jcn/P1h5u7tD1tZ0dyVn&#10;VnR0R1fQW7ZChJ6thTGwDYyMNKne+QUF3Ls7HDVPYmx7r7FjCDTeopyVZXmehkHtsX2a9WGatdoH&#10;JumwmJdnn8tTziTZill+fkYKoWYDWAR16MNXBR2LQsVrKitVNRaVUojdjQ9D2NGdMGKhQ2lJCgej&#10;IqCxP5SmZin9LEUnmqm1QbYTRBAhpbKhGEyNqNVwfJrTN9Y2RaRKE2BE1q0xE/YIECn8FnuodfSP&#10;oSqxdArO/1bYEDxFpMxgwxTctRbwPQBDXY2ZB//jkIbRxCmF/WZPLlHcQH0gVqT7pKXxTl63dAU3&#10;woc7gbQfdEg7H77TTxvoKw6jxFkD+Pu98+hPtCUrZz3tW8X9r61AxZn5ZonQ58V8Hhc0KfPTckYK&#10;vrRsXlrstlsD3ViRqkti9A/mKGqE7pGehlXMSiZhJeWuuAx4VNZheAfocZFqtUputJROhBt772QE&#10;jwOOtHrYPwp0Iw8DUfgWjrspFq8oOPjGSAurbQDdJn4+z3UcPS104tD4+MQX46WevJ6fyOUfAAAA&#10;//8DAFBLAwQUAAYACAAAACEALIUUDd4AAAAKAQAADwAAAGRycy9kb3ducmV2LnhtbEyPQU+EMBCF&#10;7yb+h2ZMvLllcUVgKRuzCWcj7noudBaI7ZTQsqC/3nrS42S+vPe94rAaza44ucGSgO0mAobUWjVQ&#10;J+D0Xj2kwJyXpKS2hAK+0MGhvL0pZK7sQm94rX3HQgi5XArovR9zzl3bo5FuY0ek8LvYyUgfzqnj&#10;apJLCDeax1GUcCMHCg29HPHYY/tZz0ZAzc/zPOrm+yM7ntvx9Fptl0oLcX+3vuyBeVz9Hwy/+kEd&#10;yuDU2JmUY1pAkuyeAirgMc2ABSDNnsO4RkAcZzvgZcH/Tyh/AAAA//8DAFBLAQItABQABgAIAAAA&#10;IQC2gziS/gAAAOEBAAATAAAAAAAAAAAAAAAAAAAAAABbQ29udGVudF9UeXBlc10ueG1sUEsBAi0A&#10;FAAGAAgAAAAhADj9If/WAAAAlAEAAAsAAAAAAAAAAAAAAAAALwEAAF9yZWxzLy5yZWxzUEsBAi0A&#10;FAAGAAgAAAAhADB93M6QAgAAagUAAA4AAAAAAAAAAAAAAAAALgIAAGRycy9lMm9Eb2MueG1sUEsB&#10;Ai0AFAAGAAgAAAAhACyFFA3eAAAACgEAAA8AAAAAAAAAAAAAAAAA6gQAAGRycy9kb3ducmV2Lnht&#10;bFBLBQYAAAAABAAEAPMAAAD1BQAAAAA=&#10;" adj="14035,6375,16200,8588" fillcolor="#5b9bd5 [3204]" strokecolor="#1f4d78 [1604]" strokeweight="1pt">
                <v:textbox>
                  <w:txbxContent>
                    <w:p w:rsidR="009B44DF" w:rsidRPr="00D87710" w:rsidRDefault="009B44DF" w:rsidP="00D87710">
                      <w:pPr>
                        <w:spacing w:after="0" w:line="240" w:lineRule="auto"/>
                        <w:jc w:val="center"/>
                        <w:rPr>
                          <w:sz w:val="32"/>
                          <w:szCs w:val="32"/>
                        </w:rPr>
                      </w:pPr>
                      <w:r w:rsidRPr="00D87710">
                        <w:rPr>
                          <w:sz w:val="32"/>
                          <w:szCs w:val="32"/>
                        </w:rPr>
                        <w:t xml:space="preserve">Personal </w:t>
                      </w:r>
                    </w:p>
                    <w:p w:rsidR="009B44DF" w:rsidRPr="00D87710" w:rsidRDefault="009B44DF" w:rsidP="00D87710">
                      <w:pPr>
                        <w:spacing w:after="0" w:line="240" w:lineRule="auto"/>
                        <w:jc w:val="center"/>
                        <w:rPr>
                          <w:sz w:val="32"/>
                          <w:szCs w:val="32"/>
                        </w:rPr>
                      </w:pPr>
                      <w:r w:rsidRPr="00D87710">
                        <w:rPr>
                          <w:sz w:val="32"/>
                          <w:szCs w:val="32"/>
                        </w:rPr>
                        <w:t>Dimension</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62336" behindDoc="0" locked="0" layoutInCell="1" allowOverlap="1" wp14:anchorId="65084905" wp14:editId="09E62075">
                <wp:simplePos x="0" y="0"/>
                <wp:positionH relativeFrom="margin">
                  <wp:align>left</wp:align>
                </wp:positionH>
                <wp:positionV relativeFrom="paragraph">
                  <wp:posOffset>161290</wp:posOffset>
                </wp:positionV>
                <wp:extent cx="1409700" cy="1514475"/>
                <wp:effectExtent l="323850" t="285750" r="0" b="0"/>
                <wp:wrapNone/>
                <wp:docPr id="20" name="Down Arrow Callout 20"/>
                <wp:cNvGraphicFramePr/>
                <a:graphic xmlns:a="http://schemas.openxmlformats.org/drawingml/2006/main">
                  <a:graphicData uri="http://schemas.microsoft.com/office/word/2010/wordprocessingShape">
                    <wps:wsp>
                      <wps:cNvSpPr/>
                      <wps:spPr>
                        <a:xfrm rot="19629925">
                          <a:off x="0" y="0"/>
                          <a:ext cx="1409700" cy="1514475"/>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D87710" w:rsidRDefault="009B44DF" w:rsidP="00D87710">
                            <w:pPr>
                              <w:spacing w:after="0"/>
                              <w:jc w:val="center"/>
                              <w:rPr>
                                <w:sz w:val="32"/>
                                <w:szCs w:val="32"/>
                              </w:rPr>
                            </w:pPr>
                            <w:r w:rsidRPr="00D87710">
                              <w:rPr>
                                <w:sz w:val="32"/>
                                <w:szCs w:val="32"/>
                              </w:rPr>
                              <w:t>Knowledge</w:t>
                            </w:r>
                            <w:r>
                              <w:rPr>
                                <w:sz w:val="32"/>
                                <w:szCs w:val="32"/>
                              </w:rPr>
                              <w:t>-</w:t>
                            </w:r>
                            <w:r w:rsidRPr="00D87710">
                              <w:rPr>
                                <w:sz w:val="32"/>
                                <w:szCs w:val="32"/>
                              </w:rPr>
                              <w:t xml:space="preserve"> Building 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4905" id="Down Arrow Callout 20" o:spid="_x0000_s1027" type="#_x0000_t80" style="position:absolute;left:0;text-align:left;margin-left:0;margin-top:12.7pt;width:111pt;height:119.25pt;rotation:-2151847fd;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dkgIAAHIFAAAOAAAAZHJzL2Uyb0RvYy54bWysVMFu2zAMvQ/YPwi6r7aDpF2COkWQosOA&#10;oi2WDj0rstQYkEWNUmJnXz9KdtyiLXYY5oMhieTjI/Woy6uuMeyg0NdgS16c5ZwpK6Gq7XPJfz7e&#10;fPnKmQ/CVsKAVSU/Ks+vlp8/XbZuoSawA1MpZARi/aJ1Jd+F4BZZ5uVONcKfgVOWjBqwEYG2+JxV&#10;KFpCb0w2yfPzrAWsHIJU3tPpdW/ky4SvtZLhXmuvAjMlJ24h/TH9t/GfLS/F4hmF29VyoCH+gUUj&#10;aktJR6hrEQTbY/0OqqklggcdziQ0GWhdS5VqoGqK/E01m51wKtVCzfFubJP/f7Dy7vCArK5KPqH2&#10;WNHQHV1Da9kKEVq2FsbAPjAyUqda5xcUsHEPOOw8LWPZncaGIVB7i/n5ZD6fzFI3qD7WpWYfx2ar&#10;LjBJh8U0n1/klFSSrZgV0+nFLCbJerSI6tCHbwoaFhclr4hXojWwSinE4daHPuzkThiRac8trcLR&#10;qAho7A+lqVpKP0nRSWdqbZAdBClESKlsKHrTTlSqP57l9A3cxojENAFGZF0bM2IPAFHD77F7roN/&#10;DFVJpmNw/jdiffAYkTKDDWNwU1vAjwAMVTVk7v1PTepbE7sUum2XlJA848kWqiOpI90rXZR38qam&#10;m7gVPjwIpDmhQ5r9cE8/baAtOQwrznaAvz86j/4kX7Jy1tLcldz/2gtUnJnvloQ9JyEQbEib6ewi&#10;yhJfW7avLXbfrIEurkjs0jL6B3NaaoTmiZ6IVcxKJmEl5S65DHjarEP/HtAjI9VqldxoOJ0It3bj&#10;ZASPfY7qeuyeBLpBjoGUfAenGRWLN0rsfWOkhdU+gK6TTF/6OtwADXaS0vAIxZfj9T55vTyVyz8A&#10;AAD//wMAUEsDBBQABgAIAAAAIQDF+Uar2wAAAAcBAAAPAAAAZHJzL2Rvd25yZXYueG1sTI9BT8Mw&#10;DIXvSPyHyEjcWNoAFStNpwrEnW2AtFvWmKZa41RNtnX/HnOCm5+f9d7najX7QZxwin0gDfkiA4HU&#10;BttTp+Fj+3b3BCImQ9YMgVDDBSOs6uurypQ2nGmNp03qBIdQLI0Gl9JYShlbh97ERRiR2PsOkzeJ&#10;5dRJO5kzh/tBqiwrpDc9cYMzI744bA+bo9eQvg6fO/fahJg33XuxzufiMjitb2/m5hlEwjn9HcMv&#10;PqNDzUz7cCQbxaCBH0ka1OMDCHaVUrzY81DcL0HWlfzPX/8AAAD//wMAUEsBAi0AFAAGAAgAAAAh&#10;ALaDOJL+AAAA4QEAABMAAAAAAAAAAAAAAAAAAAAAAFtDb250ZW50X1R5cGVzXS54bWxQSwECLQAU&#10;AAYACAAAACEAOP0h/9YAAACUAQAACwAAAAAAAAAAAAAAAAAvAQAAX3JlbHMvLnJlbHNQSwECLQAU&#10;AAYACAAAACEAfj8cnZICAAByBQAADgAAAAAAAAAAAAAAAAAuAgAAZHJzL2Uyb0RvYy54bWxQSwEC&#10;LQAUAAYACAAAACEAxflGq9sAAAAHAQAADwAAAAAAAAAAAAAAAADsBAAAZHJzL2Rvd25yZXYueG1s&#10;UEsFBgAAAAAEAAQA8wAAAPQFAAAAAA==&#10;" adj="14035,,16574" fillcolor="#5b9bd5 [3204]" strokecolor="#1f4d78 [1604]" strokeweight="1pt">
                <v:textbox>
                  <w:txbxContent>
                    <w:p w:rsidR="009B44DF" w:rsidRPr="00D87710" w:rsidRDefault="009B44DF" w:rsidP="00D87710">
                      <w:pPr>
                        <w:spacing w:after="0"/>
                        <w:jc w:val="center"/>
                        <w:rPr>
                          <w:sz w:val="32"/>
                          <w:szCs w:val="32"/>
                        </w:rPr>
                      </w:pPr>
                      <w:r w:rsidRPr="00D87710">
                        <w:rPr>
                          <w:sz w:val="32"/>
                          <w:szCs w:val="32"/>
                        </w:rPr>
                        <w:t>Knowledge</w:t>
                      </w:r>
                      <w:r>
                        <w:rPr>
                          <w:sz w:val="32"/>
                          <w:szCs w:val="32"/>
                        </w:rPr>
                        <w:t>-</w:t>
                      </w:r>
                      <w:r w:rsidRPr="00D87710">
                        <w:rPr>
                          <w:sz w:val="32"/>
                          <w:szCs w:val="32"/>
                        </w:rPr>
                        <w:t xml:space="preserve"> Building Dimension</w:t>
                      </w:r>
                    </w:p>
                  </w:txbxContent>
                </v:textbox>
                <w10:wrap anchorx="margin"/>
              </v:shape>
            </w:pict>
          </mc:Fallback>
        </mc:AlternateContent>
      </w:r>
    </w:p>
    <w:p w:rsidR="00884249" w:rsidRDefault="00884249">
      <w:pPr>
        <w:rPr>
          <w:rFonts w:ascii="Arial" w:hAnsi="Arial" w:cs="Arial"/>
          <w:b/>
          <w:sz w:val="24"/>
          <w:szCs w:val="24"/>
        </w:rPr>
      </w:pPr>
    </w:p>
    <w:p w:rsidR="00884249" w:rsidRDefault="00884249" w:rsidP="00884249">
      <w:pPr>
        <w:jc w:val="center"/>
        <w:rPr>
          <w:rFonts w:ascii="Arial" w:hAnsi="Arial" w:cs="Arial"/>
          <w:b/>
          <w:sz w:val="24"/>
          <w:szCs w:val="24"/>
        </w:rPr>
      </w:pPr>
    </w:p>
    <w:p w:rsidR="00884249" w:rsidRDefault="00D87710" w:rsidP="00727A72">
      <w:pPr>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6432" behindDoc="0" locked="0" layoutInCell="1" allowOverlap="1" wp14:anchorId="01B9CF6A" wp14:editId="5056D904">
                <wp:simplePos x="0" y="0"/>
                <wp:positionH relativeFrom="column">
                  <wp:posOffset>4201281</wp:posOffset>
                </wp:positionH>
                <wp:positionV relativeFrom="paragraph">
                  <wp:posOffset>2125980</wp:posOffset>
                </wp:positionV>
                <wp:extent cx="1533525" cy="1323975"/>
                <wp:effectExtent l="38100" t="0" r="200025" b="238125"/>
                <wp:wrapNone/>
                <wp:docPr id="24" name="Up Arrow Callout 24"/>
                <wp:cNvGraphicFramePr/>
                <a:graphic xmlns:a="http://schemas.openxmlformats.org/drawingml/2006/main">
                  <a:graphicData uri="http://schemas.microsoft.com/office/word/2010/wordprocessingShape">
                    <wps:wsp>
                      <wps:cNvSpPr/>
                      <wps:spPr>
                        <a:xfrm rot="20384649">
                          <a:off x="0" y="0"/>
                          <a:ext cx="1533525" cy="1323975"/>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D87710" w:rsidRDefault="009B44DF" w:rsidP="00D87710">
                            <w:pPr>
                              <w:jc w:val="center"/>
                              <w:rPr>
                                <w:sz w:val="32"/>
                                <w:szCs w:val="32"/>
                              </w:rPr>
                            </w:pPr>
                            <w:r w:rsidRPr="00D87710">
                              <w:rPr>
                                <w:sz w:val="32"/>
                                <w:szCs w:val="32"/>
                              </w:rPr>
                              <w:t xml:space="preserve">Social </w:t>
                            </w:r>
                            <w:r w:rsidRPr="00D87710">
                              <w:rPr>
                                <w:sz w:val="32"/>
                                <w:szCs w:val="32"/>
                              </w:rPr>
                              <w:br/>
                              <w:t>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B9CF6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4" o:spid="_x0000_s1028" type="#_x0000_t79" style="position:absolute;left:0;text-align:left;margin-left:330.8pt;margin-top:167.4pt;width:120.75pt;height:104.25pt;rotation:-1327487fd;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HukgIAAG4FAAAOAAAAZHJzL2Uyb0RvYy54bWysVFtP2zAUfp+0/2D5feTSFmhFiqoipkkI&#10;qgHi2XXsJpLj49luk+7X79hJAwK0h2l5iI7P5TsXf8dX112jyEFYV4MuaHaWUiI0h7LWu4I+P91+&#10;u6TEeaZLpkCLgh6Fo9fLr1+uWrMQOVSgSmEJgmi3aE1BK+/NIkkcr0TD3BkYodEowTbM49HuktKy&#10;FtEbleRpep60YEtjgQvnUHvTG+ky4kspuH+Q0glPVEGxNh//Nv634Z8sr9hiZ5mpaj6Uwf6hiobV&#10;GpOOUDfMM7K39QeopuYWHEh/xqFJQMqai9gDdpOl77p5rJgRsRccjjPjmNz/g+X3h40ldVnQfEqJ&#10;Zg3e0bMhK2uhJWumFOw9QRPOqTVuge6PZmOHk0MxNN1J2xALONw8nVxOz6fzOAvsjnRx1Mdx1KLz&#10;hKMym00ms3xGCUdbNskn84tZSJL0aAHVWOe/C2hIEAq6N7GooaaYgB3unO+DTs6IEOrsK4uSPyoR&#10;4JT+KSR2isnzGB05JtbKkgNDdjDOhfZZb6pYKXr1LMVvqGyMiHVGwIAsa6VG7AEg8Pcjdl/r4B9C&#10;RaToGJz+rbA+eIyImUH7MbipNdjPABR2NWTu/U9D6kcTpuS7bdezIHgGzRbKIzIj3ioujjP8tsZ7&#10;uGPOb5jFHUEl7r1/wJ9U0BYUBomSCuzvz/TBH6mLVkpa3LmCul97ZgUl6odGUs+z6TQsaTxMZxc5&#10;Huxby/atRe+bNeDFZbG6KAZ/r06itNC84POwClnRxDTH3AXl3p4Oa9+/BfjAcLFaRTdcTMP8nX40&#10;PICHOQd2PXUvzJqBjB55fA+n/WSLd0zsfUOkhtXeg6wjTV/nOtwALnWk0vAAhVfj7Tl6vT6Tyz8A&#10;AAD//wMAUEsDBBQABgAIAAAAIQCgdVjP4QAAAAsBAAAPAAAAZHJzL2Rvd25yZXYueG1sTI9NS8NA&#10;FEX3gv9heII7OxOnBpvmpYhQKLgylUp308xrEpyPmJm26b93XOny8Q73nluuJmvYmcbQe4eQzQQw&#10;co3XvWsRPrbrh2dgISqnlfGOEK4UYFXd3pSq0P7i3ulcx5alEBcKhdDFOBSch6Yjq8LMD+TS7+hH&#10;q2I6x5brUV1SuDX8UYicW9W71NCpgV47ar7qk0Xo3z7JTNvNUW12IX7v99f1TtSI93fTyxJYpCn+&#10;wfCrn9ShSk4Hf3I6MIOQ51meUAQp52lDIhZCZsAOCE9zKYFXJf+/ofoBAAD//wMAUEsBAi0AFAAG&#10;AAgAAAAhALaDOJL+AAAA4QEAABMAAAAAAAAAAAAAAAAAAAAAAFtDb250ZW50X1R5cGVzXS54bWxQ&#10;SwECLQAUAAYACAAAACEAOP0h/9YAAACUAQAACwAAAAAAAAAAAAAAAAAvAQAAX3JlbHMvLnJlbHNQ&#10;SwECLQAUAAYACAAAACEAjX4h7pICAABuBQAADgAAAAAAAAAAAAAAAAAuAgAAZHJzL2Uyb0RvYy54&#10;bWxQSwECLQAUAAYACAAAACEAoHVYz+EAAAALAQAADwAAAAAAAAAAAAAAAADsBAAAZHJzL2Rvd25y&#10;ZXYueG1sUEsFBgAAAAAEAAQA8wAAAPoFAAAAAA==&#10;" adj="7565,6138,5400,8469" fillcolor="#5b9bd5 [3204]" strokecolor="#1f4d78 [1604]" strokeweight="1pt">
                <v:textbox>
                  <w:txbxContent>
                    <w:p w:rsidR="009B44DF" w:rsidRPr="00D87710" w:rsidRDefault="009B44DF" w:rsidP="00D87710">
                      <w:pPr>
                        <w:jc w:val="center"/>
                        <w:rPr>
                          <w:sz w:val="32"/>
                          <w:szCs w:val="32"/>
                        </w:rPr>
                      </w:pPr>
                      <w:r w:rsidRPr="00D87710">
                        <w:rPr>
                          <w:sz w:val="32"/>
                          <w:szCs w:val="32"/>
                        </w:rPr>
                        <w:t xml:space="preserve">Social </w:t>
                      </w:r>
                      <w:r w:rsidRPr="00D87710">
                        <w:rPr>
                          <w:sz w:val="32"/>
                          <w:szCs w:val="32"/>
                        </w:rPr>
                        <w:br/>
                        <w:t>Dimension</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64384" behindDoc="0" locked="0" layoutInCell="1" allowOverlap="1" wp14:anchorId="703C43A9" wp14:editId="52FC96D1">
                <wp:simplePos x="0" y="0"/>
                <wp:positionH relativeFrom="column">
                  <wp:posOffset>570864</wp:posOffset>
                </wp:positionH>
                <wp:positionV relativeFrom="paragraph">
                  <wp:posOffset>2277745</wp:posOffset>
                </wp:positionV>
                <wp:extent cx="1533525" cy="1323975"/>
                <wp:effectExtent l="266700" t="0" r="0" b="333375"/>
                <wp:wrapNone/>
                <wp:docPr id="23" name="Up Arrow Callout 23"/>
                <wp:cNvGraphicFramePr/>
                <a:graphic xmlns:a="http://schemas.openxmlformats.org/drawingml/2006/main">
                  <a:graphicData uri="http://schemas.microsoft.com/office/word/2010/wordprocessingShape">
                    <wps:wsp>
                      <wps:cNvSpPr/>
                      <wps:spPr>
                        <a:xfrm rot="2096480">
                          <a:off x="0" y="0"/>
                          <a:ext cx="1533525" cy="1323975"/>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D87710" w:rsidRDefault="009B44DF" w:rsidP="00D87710">
                            <w:pPr>
                              <w:spacing w:after="0"/>
                              <w:jc w:val="center"/>
                              <w:rPr>
                                <w:sz w:val="32"/>
                                <w:szCs w:val="32"/>
                              </w:rPr>
                            </w:pPr>
                            <w:r w:rsidRPr="00D87710">
                              <w:rPr>
                                <w:sz w:val="32"/>
                                <w:szCs w:val="32"/>
                              </w:rPr>
                              <w:t>Cognitive</w:t>
                            </w:r>
                          </w:p>
                          <w:p w:rsidR="009B44DF" w:rsidRPr="00D87710" w:rsidRDefault="009B44DF" w:rsidP="00D87710">
                            <w:pPr>
                              <w:spacing w:after="0"/>
                              <w:jc w:val="center"/>
                              <w:rPr>
                                <w:sz w:val="32"/>
                                <w:szCs w:val="32"/>
                              </w:rPr>
                            </w:pPr>
                            <w:r w:rsidRPr="00D87710">
                              <w:rPr>
                                <w:sz w:val="32"/>
                                <w:szCs w:val="32"/>
                              </w:rPr>
                              <w:t xml:space="preserve"> 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3C43A9" id="Up Arrow Callout 23" o:spid="_x0000_s1029" type="#_x0000_t79" style="position:absolute;left:0;text-align:left;margin-left:44.95pt;margin-top:179.35pt;width:120.75pt;height:104.25pt;rotation:2289915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lAIAAG0FAAAOAAAAZHJzL2Uyb0RvYy54bWysVE1v2zAMvQ/YfxB0X/2RpB9BnSJI0WFA&#10;0RZri54VWaoNyKImKbGzXz9Kcryu3WmYD4Ykko/k06Mur4ZOkb2wrgVd0eIkp0RoDnWrXyv6/HTz&#10;5ZwS55mumQItKnoQjl6tPn+67M1SlNCAqoUlCKLdsjcVbbw3yyxzvBEdcydghEajBNsxj1v7mtWW&#10;9YjeqazM89OsB1sbC1w4h6fXyUhXEV9Kwf29lE54oiqKtfn4t/G/Df9sdcmWr5aZpuVjGewfquhY&#10;qzHpBHXNPCM7236A6lpuwYH0Jxy6DKRsuYg9YDdF/q6bx4YZEXtBcpyZaHL/D5bf7R8saeuKljNK&#10;NOvwjp4NWVsLPdkwpWDnCZqQp964Jbo/mgc77hwuQ9ODtB2xgOSW+cXp/DyPVGBzZIhMHyamxeAJ&#10;x8NiMZstygUlHG3FrJxdnC1CjiyBBVBjnf8qoCNhUdGdiTWNJcUEbH/rfAo6OiNCKDMVFlf+oESA&#10;U/q7kNgoJi9jdJSY2ChL9gzFwTgX2hfJ1LBapONFjt9Y2RQR64yAAVm2Sk3YI0CQ70fsVOvoH0JF&#10;VOgUnHib0vxZWAqeImJm0H4K7loN9m+dKexqzJz8jyQlagJLftgOUQTTRW+hPqAw4qXi3DjDb1q8&#10;h1vm/AOzOCJ4iGPv7/EnFfQVhXFFSQP259/Ogz8qF62U9DhyFXU/dswKStQ3jZq+KObzMKNxM1+c&#10;lbixby3btxa96zaAF1fE6uIy+Ht1XEoL3Qu+DuuQFU1Mc8xdUe7tcbPx6SnA94WL9Tq64Vwa5m/1&#10;o+EBPPAc1PU0vDBrRjF61PEdHMeTLd8pMfmGSA3rnQfZRpkGphOv4w3gTEcpje9PeDTe7qPX71dy&#10;9QsAAP//AwBQSwMEFAAGAAgAAAAhACegbejgAAAACgEAAA8AAABkcnMvZG93bnJldi54bWxMj8FO&#10;wzAQRO9I/IO1SNyo04S2bsimQkjhBoKmSBzd2I0j4nUUO234e8wJjqt5mnlb7Gbbs7MefecIYblI&#10;gGlqnOqoRTjU1Z0A5oMkJXtHGuFbe9iV11eFzJW70Ls+70PLYgn5XCKYEIacc98YbaVfuEFTzE5u&#10;tDLEc2y5GuUlltuep0my5lZ2FBeMHPST0c3XfrII/vSaVtPLQVD4/HgWb6aeqrZGvL2ZHx+ABT2H&#10;Pxh+9aM6lNHp6CZSnvUIYruNJEK2EhtgEciy5T2wI8JqvUmBlwX//0L5AwAA//8DAFBLAQItABQA&#10;BgAIAAAAIQC2gziS/gAAAOEBAAATAAAAAAAAAAAAAAAAAAAAAABbQ29udGVudF9UeXBlc10ueG1s&#10;UEsBAi0AFAAGAAgAAAAhADj9If/WAAAAlAEAAAsAAAAAAAAAAAAAAAAALwEAAF9yZWxzLy5yZWxz&#10;UEsBAi0AFAAGAAgAAAAhAPNb/OyUAgAAbQUAAA4AAAAAAAAAAAAAAAAALgIAAGRycy9lMm9Eb2Mu&#10;eG1sUEsBAi0AFAAGAAgAAAAhACegbejgAAAACgEAAA8AAAAAAAAAAAAAAAAA7gQAAGRycy9kb3du&#10;cmV2LnhtbFBLBQYAAAAABAAEAPMAAAD7BQAAAAA=&#10;" adj="7565,6138,5400,8469" fillcolor="#5b9bd5 [3204]" strokecolor="#1f4d78 [1604]" strokeweight="1pt">
                <v:textbox>
                  <w:txbxContent>
                    <w:p w:rsidR="009B44DF" w:rsidRPr="00D87710" w:rsidRDefault="009B44DF" w:rsidP="00D87710">
                      <w:pPr>
                        <w:spacing w:after="0"/>
                        <w:jc w:val="center"/>
                        <w:rPr>
                          <w:sz w:val="32"/>
                          <w:szCs w:val="32"/>
                        </w:rPr>
                      </w:pPr>
                      <w:r w:rsidRPr="00D87710">
                        <w:rPr>
                          <w:sz w:val="32"/>
                          <w:szCs w:val="32"/>
                        </w:rPr>
                        <w:t>Cognitive</w:t>
                      </w:r>
                    </w:p>
                    <w:p w:rsidR="009B44DF" w:rsidRPr="00D87710" w:rsidRDefault="009B44DF" w:rsidP="00D87710">
                      <w:pPr>
                        <w:spacing w:after="0"/>
                        <w:jc w:val="center"/>
                        <w:rPr>
                          <w:sz w:val="32"/>
                          <w:szCs w:val="32"/>
                        </w:rPr>
                      </w:pPr>
                      <w:r w:rsidRPr="00D87710">
                        <w:rPr>
                          <w:sz w:val="32"/>
                          <w:szCs w:val="32"/>
                        </w:rPr>
                        <w:t xml:space="preserve"> Dimension</w:t>
                      </w:r>
                    </w:p>
                  </w:txbxContent>
                </v:textbox>
              </v:shape>
            </w:pict>
          </mc:Fallback>
        </mc:AlternateContent>
      </w:r>
      <w:r w:rsidR="00D238DA">
        <w:rPr>
          <w:rFonts w:ascii="Arial" w:hAnsi="Arial" w:cs="Arial"/>
          <w:b/>
          <w:noProof/>
          <w:sz w:val="24"/>
          <w:szCs w:val="24"/>
        </w:rPr>
        <w:drawing>
          <wp:inline distT="0" distB="0" distL="0" distR="0">
            <wp:extent cx="3681680" cy="276735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tecu1.png"/>
                    <pic:cNvPicPr/>
                  </pic:nvPicPr>
                  <pic:blipFill>
                    <a:blip r:embed="rId8">
                      <a:extLst>
                        <a:ext uri="{28A0092B-C50C-407E-A947-70E740481C1C}">
                          <a14:useLocalDpi xmlns:a14="http://schemas.microsoft.com/office/drawing/2010/main" val="0"/>
                        </a:ext>
                      </a:extLst>
                    </a:blip>
                    <a:stretch>
                      <a:fillRect/>
                    </a:stretch>
                  </pic:blipFill>
                  <pic:spPr>
                    <a:xfrm>
                      <a:off x="0" y="0"/>
                      <a:ext cx="3681680" cy="2767355"/>
                    </a:xfrm>
                    <a:prstGeom prst="rect">
                      <a:avLst/>
                    </a:prstGeom>
                  </pic:spPr>
                </pic:pic>
              </a:graphicData>
            </a:graphic>
          </wp:inline>
        </w:drawing>
      </w:r>
    </w:p>
    <w:p w:rsidR="00D87710" w:rsidRDefault="00D87710">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margin">
                  <wp:posOffset>1133475</wp:posOffset>
                </wp:positionH>
                <wp:positionV relativeFrom="paragraph">
                  <wp:posOffset>1532890</wp:posOffset>
                </wp:positionV>
                <wp:extent cx="3705225" cy="13811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3705225" cy="1381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F66965" w:rsidRDefault="009B44DF" w:rsidP="00F66965">
                            <w:pPr>
                              <w:jc w:val="center"/>
                              <w:rPr>
                                <w:sz w:val="32"/>
                                <w:szCs w:val="32"/>
                              </w:rPr>
                            </w:pPr>
                            <w:r w:rsidRPr="00F66965">
                              <w:rPr>
                                <w:sz w:val="32"/>
                                <w:szCs w:val="32"/>
                              </w:rPr>
                              <w:t>Presented by Michele Lesmeister</w:t>
                            </w:r>
                          </w:p>
                          <w:p w:rsidR="009B44DF" w:rsidRPr="00F66965" w:rsidRDefault="009B44DF" w:rsidP="00F66965">
                            <w:pPr>
                              <w:jc w:val="center"/>
                              <w:rPr>
                                <w:sz w:val="32"/>
                                <w:szCs w:val="32"/>
                              </w:rPr>
                            </w:pPr>
                            <w:r w:rsidRPr="00F66965">
                              <w:rPr>
                                <w:sz w:val="32"/>
                                <w:szCs w:val="32"/>
                              </w:rPr>
                              <w:t>mlesmeister@RTC.edu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30" style="position:absolute;margin-left:89.25pt;margin-top:120.7pt;width:291.75pt;height:108.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YRfwIAAE4FAAAOAAAAZHJzL2Uyb0RvYy54bWysVEtv2zAMvg/YfxB0X/1o0kdQpwhadBhQ&#10;tEXboWdFlmIDeo1SYme/fpTsuEVb7DDMB1kUyY/kJ1IXl71WZCfAt9ZUtDjKKRGG27o1m4r+fL75&#10;dkaJD8zUTFkjKroXnl4uv3656NxClLaxqhZAEMT4Recq2oTgFlnmeSM080fWCYNKaUGzgCJsshpY&#10;h+haZWWen2SdhdqB5cJ7PL0elHSZ8KUUPNxL6UUgqqKYW0grpHUd12x5wRYbYK5p+ZgG+4csNGsN&#10;Bp2grllgZAvtByjdcrDeynDErc6slC0XqQaspsjfVfPUMCdSLUiOdxNN/v/B8rvdA5C2rmh5Qolh&#10;Gu/oEVljZqMEwTMkqHN+gXZP7gFGyeM2VttL0PGPdZA+kbqfSBV9IBwPj0/zeVnOKeGoK47PigIF&#10;xMle3R348F1YTeKmooDxE5lsd+vDYHowQb+YzpBA2oW9EjEHZR6FxEowZJm8Uw+JKwVkx/D2GefC&#10;hGJQNawWw/E8x2/MZ/JI2SXAiCxbpSbsESD250fsIdfRPrqK1IKTc/63xAbnySNFtiZMzro1Fj4D&#10;UFjVGHmwP5A0UBNZCv26T7c8i5bxZG3rPd482GEkvOM3LbJ/y3x4YIAzgNOCcx3ucZHKdhW1446S&#10;xsLvz86jPbYmainpcKYq6n9tGQhK1A+DTXtezGZxCJMwm5+WKMBbzfqtxmz1lcWLK/AFcTxto31Q&#10;h60Eq19w/FcxKqqY4Ri7ojzAQbgKw6zjA8LFapXMcPAcC7fmyfEIHnmO3fXcvzBwYwsG7N47e5g/&#10;tnjXiYNt9DR2tQ1WtqlNX3kdbwCHNrXS+MDEV+GtnKxen8HlHwAAAP//AwBQSwMEFAAGAAgAAAAh&#10;ANmQxhLeAAAACwEAAA8AAABkcnMvZG93bnJldi54bWxMj09Pg0AUxO8mfofNM/FmFwgtiCyNaeLF&#10;xENbP8CWfbLY/UPYpcC393nS42QmM7+p94s17IZj6L0TkG4SYOhar3rXCfg8vz2VwEKUTknjHQpY&#10;McC+ub+rZaX87I54O8WOUYkLlRSgYxwqzkOr0cqw8QM68r78aGUkOXZcjXKmcmt4liQ7bmXvaEHL&#10;AQ8a2+tpsjQi8bimxXy4fujlvUezfuO0CvH4sLy+AIu4xL8w/OITOjTEdPGTU4EZ0kW5paiALE9z&#10;YJQodhm9uwjIt+Uz8Kbm/z80PwAAAP//AwBQSwECLQAUAAYACAAAACEAtoM4kv4AAADhAQAAEwAA&#10;AAAAAAAAAAAAAAAAAAAAW0NvbnRlbnRfVHlwZXNdLnhtbFBLAQItABQABgAIAAAAIQA4/SH/1gAA&#10;AJQBAAALAAAAAAAAAAAAAAAAAC8BAABfcmVscy8ucmVsc1BLAQItABQABgAIAAAAIQA8rkYRfwIA&#10;AE4FAAAOAAAAAAAAAAAAAAAAAC4CAABkcnMvZTJvRG9jLnhtbFBLAQItABQABgAIAAAAIQDZkMYS&#10;3gAAAAsBAAAPAAAAAAAAAAAAAAAAANkEAABkcnMvZG93bnJldi54bWxQSwUGAAAAAAQABADzAAAA&#10;5AUAAAAA&#10;" fillcolor="#5b9bd5 [3204]" strokecolor="#1f4d78 [1604]" strokeweight="1pt">
                <v:textbox>
                  <w:txbxContent>
                    <w:p w:rsidR="009B44DF" w:rsidRPr="00F66965" w:rsidRDefault="009B44DF" w:rsidP="00F66965">
                      <w:pPr>
                        <w:jc w:val="center"/>
                        <w:rPr>
                          <w:sz w:val="32"/>
                          <w:szCs w:val="32"/>
                        </w:rPr>
                      </w:pPr>
                      <w:r w:rsidRPr="00F66965">
                        <w:rPr>
                          <w:sz w:val="32"/>
                          <w:szCs w:val="32"/>
                        </w:rPr>
                        <w:t>Presented by Michele Lesmeister</w:t>
                      </w:r>
                    </w:p>
                    <w:p w:rsidR="009B44DF" w:rsidRPr="00F66965" w:rsidRDefault="009B44DF" w:rsidP="00F66965">
                      <w:pPr>
                        <w:jc w:val="center"/>
                        <w:rPr>
                          <w:sz w:val="32"/>
                          <w:szCs w:val="32"/>
                        </w:rPr>
                      </w:pPr>
                      <w:r w:rsidRPr="00F66965">
                        <w:rPr>
                          <w:sz w:val="32"/>
                          <w:szCs w:val="32"/>
                        </w:rPr>
                        <w:t>mlesmeister@RTC.edu</w:t>
                      </w:r>
                    </w:p>
                  </w:txbxContent>
                </v:textbox>
                <w10:wrap anchorx="margin"/>
              </v:rect>
            </w:pict>
          </mc:Fallback>
        </mc:AlternateContent>
      </w:r>
    </w:p>
    <w:p w:rsidR="00D238DA" w:rsidRDefault="00D238DA" w:rsidP="00D238DA">
      <w:pPr>
        <w:jc w:val="center"/>
        <w:rPr>
          <w:rFonts w:ascii="Arial" w:hAnsi="Arial" w:cs="Arial"/>
          <w:b/>
          <w:sz w:val="28"/>
          <w:szCs w:val="28"/>
        </w:rPr>
      </w:pPr>
      <w:r>
        <w:rPr>
          <w:rFonts w:ascii="Arial" w:hAnsi="Arial" w:cs="Arial"/>
          <w:b/>
          <w:noProof/>
          <w:sz w:val="24"/>
          <w:szCs w:val="24"/>
        </w:rPr>
        <w:lastRenderedPageBreak/>
        <w:drawing>
          <wp:inline distT="0" distB="0" distL="0" distR="0" wp14:anchorId="29714B03" wp14:editId="7A5768C9">
            <wp:extent cx="5943600" cy="7485237"/>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amework.gif"/>
                    <pic:cNvPicPr/>
                  </pic:nvPicPr>
                  <pic:blipFill>
                    <a:blip r:embed="rId9">
                      <a:extLst>
                        <a:ext uri="{28A0092B-C50C-407E-A947-70E740481C1C}">
                          <a14:useLocalDpi xmlns:a14="http://schemas.microsoft.com/office/drawing/2010/main" val="0"/>
                        </a:ext>
                      </a:extLst>
                    </a:blip>
                    <a:stretch>
                      <a:fillRect/>
                    </a:stretch>
                  </pic:blipFill>
                  <pic:spPr>
                    <a:xfrm>
                      <a:off x="0" y="0"/>
                      <a:ext cx="5943600" cy="7485237"/>
                    </a:xfrm>
                    <a:prstGeom prst="rect">
                      <a:avLst/>
                    </a:prstGeom>
                  </pic:spPr>
                </pic:pic>
              </a:graphicData>
            </a:graphic>
          </wp:inline>
        </w:drawing>
      </w:r>
    </w:p>
    <w:p w:rsidR="00D238DA" w:rsidRDefault="00D238DA" w:rsidP="00D238DA">
      <w:pPr>
        <w:jc w:val="center"/>
        <w:rPr>
          <w:rFonts w:ascii="Arial" w:hAnsi="Arial" w:cs="Arial"/>
          <w:b/>
          <w:sz w:val="28"/>
          <w:szCs w:val="28"/>
        </w:rPr>
      </w:pPr>
    </w:p>
    <w:p w:rsidR="00D238DA" w:rsidRDefault="00D238DA" w:rsidP="00D238DA">
      <w:pPr>
        <w:jc w:val="center"/>
        <w:rPr>
          <w:rFonts w:ascii="Arial" w:hAnsi="Arial" w:cs="Arial"/>
          <w:b/>
          <w:sz w:val="28"/>
          <w:szCs w:val="28"/>
        </w:rPr>
      </w:pPr>
    </w:p>
    <w:p w:rsidR="00D238DA" w:rsidRDefault="00D238DA" w:rsidP="00D238DA">
      <w:pPr>
        <w:jc w:val="center"/>
        <w:rPr>
          <w:rFonts w:ascii="Arial" w:hAnsi="Arial" w:cs="Arial"/>
          <w:b/>
          <w:sz w:val="28"/>
          <w:szCs w:val="28"/>
        </w:rPr>
      </w:pPr>
      <w:r>
        <w:rPr>
          <w:rFonts w:ascii="Arial" w:hAnsi="Arial" w:cs="Arial"/>
          <w:b/>
          <w:sz w:val="28"/>
          <w:szCs w:val="28"/>
        </w:rPr>
        <w:lastRenderedPageBreak/>
        <w:t xml:space="preserve">Think – </w:t>
      </w:r>
      <w:proofErr w:type="gramStart"/>
      <w:r>
        <w:rPr>
          <w:rFonts w:ascii="Arial" w:hAnsi="Arial" w:cs="Arial"/>
          <w:b/>
          <w:sz w:val="28"/>
          <w:szCs w:val="28"/>
        </w:rPr>
        <w:t xml:space="preserve">Pair </w:t>
      </w:r>
      <w:r w:rsidR="00E0353E">
        <w:rPr>
          <w:rFonts w:ascii="Arial" w:hAnsi="Arial" w:cs="Arial"/>
          <w:b/>
          <w:sz w:val="28"/>
          <w:szCs w:val="28"/>
        </w:rPr>
        <w:t xml:space="preserve"> –</w:t>
      </w:r>
      <w:proofErr w:type="gramEnd"/>
      <w:r w:rsidR="00E0353E">
        <w:rPr>
          <w:rFonts w:ascii="Arial" w:hAnsi="Arial" w:cs="Arial"/>
          <w:b/>
          <w:sz w:val="28"/>
          <w:szCs w:val="28"/>
        </w:rPr>
        <w:t xml:space="preserve"> </w:t>
      </w:r>
      <w:r>
        <w:rPr>
          <w:rFonts w:ascii="Arial" w:hAnsi="Arial" w:cs="Arial"/>
          <w:b/>
          <w:sz w:val="28"/>
          <w:szCs w:val="28"/>
        </w:rPr>
        <w:t xml:space="preserve"> Share</w:t>
      </w:r>
    </w:p>
    <w:p w:rsidR="00D238DA" w:rsidRDefault="00D238DA" w:rsidP="00D238DA">
      <w:pPr>
        <w:jc w:val="center"/>
        <w:rPr>
          <w:rFonts w:ascii="Arial" w:hAnsi="Arial" w:cs="Arial"/>
          <w:b/>
          <w:sz w:val="28"/>
          <w:szCs w:val="28"/>
        </w:rPr>
      </w:pPr>
      <w:r>
        <w:rPr>
          <w:rFonts w:ascii="Arial" w:hAnsi="Arial" w:cs="Arial"/>
          <w:b/>
          <w:noProof/>
          <w:sz w:val="28"/>
          <w:szCs w:val="28"/>
        </w:rPr>
        <w:drawing>
          <wp:inline distT="0" distB="0" distL="0" distR="0" wp14:anchorId="1980EE64" wp14:editId="02463ADD">
            <wp:extent cx="1952625" cy="146599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s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3995" cy="1467028"/>
                    </a:xfrm>
                    <a:prstGeom prst="rect">
                      <a:avLst/>
                    </a:prstGeom>
                  </pic:spPr>
                </pic:pic>
              </a:graphicData>
            </a:graphic>
          </wp:inline>
        </w:drawing>
      </w:r>
    </w:p>
    <w:p w:rsidR="00D238DA" w:rsidRPr="00DE495C" w:rsidRDefault="00D238DA" w:rsidP="00D238DA">
      <w:pPr>
        <w:rPr>
          <w:rFonts w:ascii="Arial" w:hAnsi="Arial" w:cs="Arial"/>
          <w:sz w:val="24"/>
          <w:szCs w:val="24"/>
        </w:rPr>
      </w:pPr>
      <w:r w:rsidRPr="00DE495C">
        <w:rPr>
          <w:rFonts w:ascii="Arial" w:hAnsi="Arial" w:cs="Arial"/>
          <w:sz w:val="24"/>
          <w:szCs w:val="24"/>
        </w:rPr>
        <w:t xml:space="preserve">This routine helps to differentiate instruction by providing the students with some time and structure for thinking about their texts. This helps build community in a classroom when it is embedded a classroom norm.  This routine gives students a voice in making meaning and a voice in deconstructing text and reconstructing meaning. Think Pair Share is an active learning routine which uses the personal and social dimension and supports the cognitive and knowledge-building dimensions. </w:t>
      </w:r>
    </w:p>
    <w:p w:rsidR="00D238DA" w:rsidRPr="008A536C" w:rsidRDefault="00D238DA" w:rsidP="00D238DA">
      <w:pPr>
        <w:jc w:val="center"/>
        <w:rPr>
          <w:rFonts w:ascii="Arial" w:hAnsi="Arial" w:cs="Arial"/>
          <w:b/>
          <w:sz w:val="28"/>
          <w:szCs w:val="28"/>
        </w:rPr>
      </w:pPr>
      <w:r w:rsidRPr="008A536C">
        <w:rPr>
          <w:rFonts w:ascii="Arial" w:hAnsi="Arial" w:cs="Arial"/>
          <w:b/>
          <w:sz w:val="28"/>
          <w:szCs w:val="28"/>
        </w:rPr>
        <w:t>The Think</w:t>
      </w:r>
      <w:r>
        <w:rPr>
          <w:rFonts w:ascii="Arial" w:hAnsi="Arial" w:cs="Arial"/>
          <w:b/>
          <w:sz w:val="28"/>
          <w:szCs w:val="28"/>
        </w:rPr>
        <w:t xml:space="preserve">- Pair- </w:t>
      </w:r>
      <w:r w:rsidRPr="008A536C">
        <w:rPr>
          <w:rFonts w:ascii="Arial" w:hAnsi="Arial" w:cs="Arial"/>
          <w:b/>
          <w:sz w:val="28"/>
          <w:szCs w:val="28"/>
        </w:rPr>
        <w:t>Share Protocol</w:t>
      </w:r>
    </w:p>
    <w:p w:rsidR="00D238DA" w:rsidRDefault="00D238DA" w:rsidP="00D238DA">
      <w:pPr>
        <w:ind w:left="1440" w:hanging="1440"/>
        <w:rPr>
          <w:rFonts w:ascii="Arial" w:hAnsi="Arial" w:cs="Arial"/>
          <w:sz w:val="28"/>
          <w:szCs w:val="28"/>
        </w:rPr>
      </w:pPr>
      <w:r w:rsidRPr="008A536C">
        <w:rPr>
          <w:rFonts w:ascii="Arial" w:hAnsi="Arial" w:cs="Arial"/>
          <w:b/>
          <w:sz w:val="28"/>
          <w:szCs w:val="28"/>
        </w:rPr>
        <w:t>Think:</w:t>
      </w:r>
      <w:r>
        <w:rPr>
          <w:rFonts w:ascii="Arial" w:hAnsi="Arial" w:cs="Arial"/>
          <w:sz w:val="28"/>
          <w:szCs w:val="28"/>
        </w:rPr>
        <w:tab/>
      </w:r>
      <w:r w:rsidRPr="008A536C">
        <w:rPr>
          <w:rFonts w:ascii="Arial" w:hAnsi="Arial" w:cs="Arial"/>
          <w:b/>
          <w:sz w:val="28"/>
          <w:szCs w:val="28"/>
        </w:rPr>
        <w:t>Students first think individually about a prompt.</w:t>
      </w:r>
      <w:r w:rsidRPr="008A536C">
        <w:rPr>
          <w:rFonts w:ascii="Arial" w:hAnsi="Arial" w:cs="Arial"/>
          <w:sz w:val="28"/>
          <w:szCs w:val="28"/>
        </w:rPr>
        <w:t xml:space="preserve"> </w:t>
      </w:r>
    </w:p>
    <w:p w:rsidR="00D238DA" w:rsidRPr="00DE495C" w:rsidRDefault="00D238DA" w:rsidP="00D238DA">
      <w:pPr>
        <w:ind w:left="1440"/>
        <w:rPr>
          <w:rFonts w:ascii="Arial" w:hAnsi="Arial" w:cs="Arial"/>
          <w:sz w:val="24"/>
          <w:szCs w:val="24"/>
        </w:rPr>
      </w:pPr>
      <w:r w:rsidRPr="00DE495C">
        <w:rPr>
          <w:rFonts w:ascii="Arial" w:hAnsi="Arial" w:cs="Arial"/>
          <w:sz w:val="24"/>
          <w:szCs w:val="24"/>
        </w:rPr>
        <w:t xml:space="preserve">Ask them to review their class notes, Evidence Logs, Metacognitive Logs, or Talking to the Text mark ups. </w:t>
      </w:r>
    </w:p>
    <w:p w:rsidR="00D238DA" w:rsidRDefault="00D238DA" w:rsidP="00D238DA">
      <w:pPr>
        <w:ind w:left="1440" w:hanging="1440"/>
        <w:rPr>
          <w:rFonts w:ascii="Arial" w:hAnsi="Arial" w:cs="Arial"/>
          <w:sz w:val="28"/>
          <w:szCs w:val="28"/>
        </w:rPr>
      </w:pPr>
      <w:r w:rsidRPr="008A536C">
        <w:rPr>
          <w:rFonts w:ascii="Arial" w:hAnsi="Arial" w:cs="Arial"/>
          <w:b/>
          <w:sz w:val="28"/>
          <w:szCs w:val="28"/>
        </w:rPr>
        <w:t>Pair:</w:t>
      </w:r>
      <w:r>
        <w:rPr>
          <w:rFonts w:ascii="Arial" w:hAnsi="Arial" w:cs="Arial"/>
          <w:sz w:val="28"/>
          <w:szCs w:val="28"/>
        </w:rPr>
        <w:t xml:space="preserve"> </w:t>
      </w:r>
      <w:r>
        <w:rPr>
          <w:rFonts w:ascii="Arial" w:hAnsi="Arial" w:cs="Arial"/>
          <w:sz w:val="28"/>
          <w:szCs w:val="28"/>
        </w:rPr>
        <w:tab/>
      </w:r>
      <w:r w:rsidRPr="00DE495C">
        <w:rPr>
          <w:rFonts w:ascii="Arial" w:hAnsi="Arial" w:cs="Arial"/>
          <w:b/>
          <w:sz w:val="28"/>
          <w:szCs w:val="28"/>
        </w:rPr>
        <w:t>Students share his or her individual thinking with a partner.</w:t>
      </w:r>
      <w:r>
        <w:rPr>
          <w:rFonts w:ascii="Arial" w:hAnsi="Arial" w:cs="Arial"/>
          <w:sz w:val="28"/>
          <w:szCs w:val="28"/>
        </w:rPr>
        <w:t xml:space="preserve"> </w:t>
      </w:r>
    </w:p>
    <w:p w:rsidR="00D238DA" w:rsidRPr="00DE495C" w:rsidRDefault="00D238DA" w:rsidP="00D238DA">
      <w:pPr>
        <w:ind w:left="1440" w:hanging="1440"/>
        <w:rPr>
          <w:rFonts w:ascii="Arial" w:hAnsi="Arial" w:cs="Arial"/>
          <w:sz w:val="24"/>
          <w:szCs w:val="24"/>
        </w:rPr>
      </w:pPr>
      <w:r>
        <w:rPr>
          <w:rFonts w:ascii="Arial" w:hAnsi="Arial" w:cs="Arial"/>
          <w:b/>
          <w:sz w:val="28"/>
          <w:szCs w:val="28"/>
        </w:rPr>
        <w:tab/>
      </w:r>
      <w:r w:rsidRPr="00DE495C">
        <w:rPr>
          <w:rFonts w:ascii="Arial" w:hAnsi="Arial" w:cs="Arial"/>
          <w:sz w:val="24"/>
          <w:szCs w:val="24"/>
        </w:rPr>
        <w:t xml:space="preserve">Ask one student to share his/her thinking while the partner listens quietly.  Give guidance about how long each person has and this time should be short (1-2 minutes) then the partners switch and the other </w:t>
      </w:r>
      <w:r>
        <w:rPr>
          <w:rFonts w:ascii="Arial" w:hAnsi="Arial" w:cs="Arial"/>
          <w:sz w:val="24"/>
          <w:szCs w:val="24"/>
        </w:rPr>
        <w:t xml:space="preserve">person </w:t>
      </w:r>
      <w:r w:rsidRPr="00DE495C">
        <w:rPr>
          <w:rFonts w:ascii="Arial" w:hAnsi="Arial" w:cs="Arial"/>
          <w:sz w:val="24"/>
          <w:szCs w:val="24"/>
        </w:rPr>
        <w:t xml:space="preserve">shares while the person who initially spoke just listens.  It helps if your pairs have adequate room to sit next to the partner and hear what is being said. The faculty should circulate and monitor the paired sharing and only facilitate in the process of the routine rather than interject about the sharing’s content. </w:t>
      </w:r>
    </w:p>
    <w:p w:rsidR="00D238DA" w:rsidRDefault="00D238DA" w:rsidP="00D238DA">
      <w:pPr>
        <w:ind w:left="1440" w:hanging="1440"/>
        <w:rPr>
          <w:rFonts w:ascii="Arial" w:hAnsi="Arial" w:cs="Arial"/>
          <w:sz w:val="28"/>
          <w:szCs w:val="28"/>
        </w:rPr>
      </w:pPr>
      <w:r w:rsidRPr="008A536C">
        <w:rPr>
          <w:rFonts w:ascii="Arial" w:hAnsi="Arial" w:cs="Arial"/>
          <w:b/>
          <w:sz w:val="28"/>
          <w:szCs w:val="28"/>
        </w:rPr>
        <w:t>Share:</w:t>
      </w:r>
      <w:r>
        <w:rPr>
          <w:rFonts w:ascii="Arial" w:hAnsi="Arial" w:cs="Arial"/>
          <w:sz w:val="28"/>
          <w:szCs w:val="28"/>
        </w:rPr>
        <w:t xml:space="preserve"> </w:t>
      </w:r>
      <w:r>
        <w:rPr>
          <w:rFonts w:ascii="Arial" w:hAnsi="Arial" w:cs="Arial"/>
          <w:sz w:val="28"/>
          <w:szCs w:val="28"/>
        </w:rPr>
        <w:tab/>
      </w:r>
      <w:r w:rsidRPr="00DE495C">
        <w:rPr>
          <w:rFonts w:ascii="Arial" w:hAnsi="Arial" w:cs="Arial"/>
          <w:b/>
          <w:sz w:val="28"/>
          <w:szCs w:val="28"/>
        </w:rPr>
        <w:t>Pairs then share out at their tables for a short time and then finally there is whole class sharing.</w:t>
      </w:r>
      <w:r>
        <w:rPr>
          <w:rFonts w:ascii="Arial" w:hAnsi="Arial" w:cs="Arial"/>
          <w:sz w:val="28"/>
          <w:szCs w:val="28"/>
        </w:rPr>
        <w:t xml:space="preserve"> </w:t>
      </w:r>
    </w:p>
    <w:p w:rsidR="00D238DA" w:rsidRDefault="00D238DA" w:rsidP="00D238DA">
      <w:pPr>
        <w:spacing w:after="0"/>
        <w:ind w:left="1440" w:hanging="1440"/>
        <w:rPr>
          <w:rFonts w:ascii="Arial" w:hAnsi="Arial" w:cs="Arial"/>
          <w:sz w:val="24"/>
          <w:szCs w:val="24"/>
        </w:rPr>
      </w:pPr>
      <w:r w:rsidRPr="00DE495C">
        <w:rPr>
          <w:rFonts w:ascii="Arial" w:hAnsi="Arial" w:cs="Arial"/>
          <w:b/>
          <w:sz w:val="24"/>
          <w:szCs w:val="24"/>
        </w:rPr>
        <w:tab/>
      </w:r>
      <w:r w:rsidRPr="00DE495C">
        <w:rPr>
          <w:rFonts w:ascii="Arial" w:hAnsi="Arial" w:cs="Arial"/>
          <w:sz w:val="24"/>
          <w:szCs w:val="24"/>
        </w:rPr>
        <w:t>Faculty should track the ideas on a poster or the white board. Model noting which i</w:t>
      </w:r>
      <w:r>
        <w:rPr>
          <w:rFonts w:ascii="Arial" w:hAnsi="Arial" w:cs="Arial"/>
          <w:sz w:val="24"/>
          <w:szCs w:val="24"/>
        </w:rPr>
        <w:t xml:space="preserve">deas are given more than once. </w:t>
      </w:r>
      <w:r w:rsidRPr="00DE495C">
        <w:rPr>
          <w:rFonts w:ascii="Arial" w:hAnsi="Arial" w:cs="Arial"/>
          <w:sz w:val="24"/>
          <w:szCs w:val="24"/>
        </w:rPr>
        <w:t xml:space="preserve">Focus on evidence from the text, similarities, differences, and common threads. </w:t>
      </w:r>
    </w:p>
    <w:p w:rsidR="00D238DA" w:rsidRDefault="00D238DA" w:rsidP="00D238DA">
      <w:pPr>
        <w:spacing w:after="0"/>
        <w:ind w:left="1440"/>
        <w:rPr>
          <w:rFonts w:ascii="Arial" w:hAnsi="Arial" w:cs="Arial"/>
          <w:sz w:val="24"/>
          <w:szCs w:val="24"/>
        </w:rPr>
      </w:pPr>
    </w:p>
    <w:p w:rsidR="00D238DA" w:rsidRDefault="00D238DA" w:rsidP="00D238DA">
      <w:pPr>
        <w:spacing w:after="0"/>
        <w:ind w:left="1440"/>
        <w:rPr>
          <w:rFonts w:ascii="Arial" w:hAnsi="Arial" w:cs="Arial"/>
          <w:sz w:val="24"/>
          <w:szCs w:val="24"/>
        </w:rPr>
      </w:pPr>
      <w:r w:rsidRPr="00DE495C">
        <w:rPr>
          <w:rFonts w:ascii="Arial" w:hAnsi="Arial" w:cs="Arial"/>
          <w:sz w:val="24"/>
          <w:szCs w:val="24"/>
        </w:rPr>
        <w:t>Remember that some students need to practice this routine to be able to engage in it. Perhaps listing the students and time allotments will help students learn how to engage in meaningful think pair share work.</w:t>
      </w:r>
    </w:p>
    <w:p w:rsidR="00E0353E" w:rsidRDefault="00E0353E" w:rsidP="00D238DA">
      <w:pPr>
        <w:spacing w:after="0"/>
        <w:ind w:left="1440"/>
        <w:rPr>
          <w:rFonts w:ascii="Arial" w:hAnsi="Arial" w:cs="Arial"/>
          <w:sz w:val="24"/>
          <w:szCs w:val="24"/>
        </w:rPr>
      </w:pPr>
    </w:p>
    <w:p w:rsidR="00E0353E" w:rsidRDefault="00E0353E" w:rsidP="00E0353E">
      <w:pPr>
        <w:spacing w:after="0"/>
        <w:ind w:left="1440"/>
        <w:jc w:val="center"/>
        <w:rPr>
          <w:rFonts w:ascii="Arial" w:hAnsi="Arial" w:cs="Arial"/>
          <w:sz w:val="24"/>
          <w:szCs w:val="24"/>
        </w:rPr>
      </w:pPr>
    </w:p>
    <w:p w:rsidR="00E0353E" w:rsidRDefault="00E0353E" w:rsidP="00E0353E">
      <w:pPr>
        <w:jc w:val="center"/>
        <w:rPr>
          <w:rFonts w:ascii="Arial" w:hAnsi="Arial" w:cs="Arial"/>
          <w:b/>
          <w:sz w:val="28"/>
          <w:szCs w:val="28"/>
        </w:rPr>
      </w:pPr>
      <w:r>
        <w:rPr>
          <w:rFonts w:ascii="Arial" w:hAnsi="Arial" w:cs="Arial"/>
          <w:b/>
          <w:sz w:val="28"/>
          <w:szCs w:val="28"/>
        </w:rPr>
        <w:t xml:space="preserve">Think – </w:t>
      </w:r>
      <w:proofErr w:type="gramStart"/>
      <w:r>
        <w:rPr>
          <w:rFonts w:ascii="Arial" w:hAnsi="Arial" w:cs="Arial"/>
          <w:b/>
          <w:sz w:val="28"/>
          <w:szCs w:val="28"/>
        </w:rPr>
        <w:t>Pair  –</w:t>
      </w:r>
      <w:proofErr w:type="gramEnd"/>
      <w:r>
        <w:rPr>
          <w:rFonts w:ascii="Arial" w:hAnsi="Arial" w:cs="Arial"/>
          <w:b/>
          <w:sz w:val="28"/>
          <w:szCs w:val="28"/>
        </w:rPr>
        <w:t xml:space="preserve">  Share</w:t>
      </w: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8720" behindDoc="0" locked="0" layoutInCell="1" allowOverlap="1" wp14:anchorId="46C72E15" wp14:editId="623FC3A1">
                <wp:simplePos x="0" y="0"/>
                <wp:positionH relativeFrom="column">
                  <wp:posOffset>1694815</wp:posOffset>
                </wp:positionH>
                <wp:positionV relativeFrom="paragraph">
                  <wp:posOffset>177165</wp:posOffset>
                </wp:positionV>
                <wp:extent cx="2524125" cy="1704975"/>
                <wp:effectExtent l="0" t="0" r="28575" b="28575"/>
                <wp:wrapNone/>
                <wp:docPr id="196" name="Rectangle 196"/>
                <wp:cNvGraphicFramePr/>
                <a:graphic xmlns:a="http://schemas.openxmlformats.org/drawingml/2006/main">
                  <a:graphicData uri="http://schemas.microsoft.com/office/word/2010/wordprocessingShape">
                    <wps:wsp>
                      <wps:cNvSpPr/>
                      <wps:spPr>
                        <a:xfrm>
                          <a:off x="0" y="0"/>
                          <a:ext cx="2524125" cy="170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A3819" id="Rectangle 196" o:spid="_x0000_s1026" style="position:absolute;margin-left:133.45pt;margin-top:13.95pt;width:198.75pt;height:1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pOdgIAAD4FAAAOAAAAZHJzL2Uyb0RvYy54bWysVE1v2zAMvQ/YfxB0X20HSbsGdYogRYcB&#10;RVv0Az0rshQbkEWNUuJkv36U7LhFW+wwzAeZEslH8onUxeW+NWyn0DdgS16c5JwpK6Fq7Kbkz0/X&#10;375z5oOwlTBgVckPyvPLxdcvF52bqwnUYCqFjECsn3eu5HUIbp5lXtaqFf4EnLKk1ICtCLTFTVah&#10;6Ai9Ndkkz0+zDrByCFJ5T6dXvZIvEr7WSoY7rb0KzJSccgtpxbSu45otLsR8g8LVjRzSEP+QRSsa&#10;S0FHqCsRBNti8wGqbSSCBx1OJLQZaN1IlWqgaor8XTWPtXAq1ULkeDfS5P8frLzd3SNrKrq781PO&#10;rGjpkh6INmE3RrF4SBR1zs/J8tHd47DzJMZ69xrb+KdK2D7RehhpVfvAJB1OZpNpMZlxJklXnOXT&#10;87NZRM1e3R368ENBy6JQcqQEEp1id+NDb3o0Ib+YTp9AksLBqJiDsQ9KUy0xZPJOXaRWBtlO0P0L&#10;KZUNRa+qRaX641lO35DP6JGyS4ARWTfGjNgDQOzQj9h9roN9dFWpCUfn/G+J9c6jR4oMNozObWMB&#10;PwMwVNUQubc/ktRTE1laQ3Wgm0boR8A7ed0Q1zfCh3uB1PM0HTTH4Y4WbaArOQwSZzXg78/Ooz21&#10;Imk562iGSu5/bQUqzsxPS016XkyncejSZjo7m9AG32rWbzV2266ArqmgF8PJJEb7YI6iRmhfaNyX&#10;MSqphJUUu+Qy4HGzCv1s04Mh1XKZzGjQnAg39tHJCB5Zjb30tH8R6IaGC9Srt3CcNzF/13e9bfS0&#10;sNwG0E1qyldeB75pSFPjDA9KfAXe7pPV67O3+AMAAP//AwBQSwMEFAAGAAgAAAAhADKKLErcAAAA&#10;CgEAAA8AAABkcnMvZG93bnJldi54bWxMj01OwzAQhfdI3MEaJHbUaRW5NMSpUCU2SCxaeoBpPMSh&#10;sR3FTpPcnmEFq/l7eu+bcj+7TtxoiG3wGtarDAT5OpjWNxrOn29PzyBiQm+wC540LBRhX93flViY&#10;MPkj3U6pEWziY4EabEp9IWWsLTmMq9CT59tXGBwmHodGmgEnNned3GSZkg5bzwkWezpYqq+n0XEI&#10;0nFZb6fD9cPO7y11yzeNi9aPD/PrC4hEc/oTwy8+o0PFTJcwehNFp2Gj1I6l3Gy5skCpPAdx4cVO&#10;5SCrUv5/ofoBAAD//wMAUEsBAi0AFAAGAAgAAAAhALaDOJL+AAAA4QEAABMAAAAAAAAAAAAAAAAA&#10;AAAAAFtDb250ZW50X1R5cGVzXS54bWxQSwECLQAUAAYACAAAACEAOP0h/9YAAACUAQAACwAAAAAA&#10;AAAAAAAAAAAvAQAAX3JlbHMvLnJlbHNQSwECLQAUAAYACAAAACEAes4KTnYCAAA+BQAADgAAAAAA&#10;AAAAAAAAAAAuAgAAZHJzL2Uyb0RvYy54bWxQSwECLQAUAAYACAAAACEAMoosStwAAAAKAQAADwAA&#10;AAAAAAAAAAAAAADQBAAAZHJzL2Rvd25yZXYueG1sUEsFBgAAAAAEAAQA8wAAANkFAAAAAA==&#10;" fillcolor="#5b9bd5 [3204]" strokecolor="#1f4d78 [1604]" strokeweight="1pt"/>
            </w:pict>
          </mc:Fallback>
        </mc:AlternateContent>
      </w: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p>
    <w:p w:rsidR="00E0353E" w:rsidRDefault="00E0353E" w:rsidP="00E0353E">
      <w:pPr>
        <w:rPr>
          <w:rFonts w:ascii="Arial" w:hAnsi="Arial" w:cs="Arial"/>
          <w:b/>
          <w:sz w:val="28"/>
          <w:szCs w:val="28"/>
        </w:rPr>
      </w:pPr>
      <w:r>
        <w:rPr>
          <w:rFonts w:ascii="Arial" w:hAnsi="Arial" w:cs="Arial"/>
          <w:b/>
          <w:sz w:val="28"/>
          <w:szCs w:val="28"/>
        </w:rPr>
        <w:t xml:space="preserve"> </w:t>
      </w:r>
    </w:p>
    <w:p w:rsidR="00E0353E" w:rsidRDefault="00E0353E" w:rsidP="00E0353E">
      <w:pPr>
        <w:rPr>
          <w:rFonts w:ascii="Arial" w:hAnsi="Arial" w:cs="Arial"/>
          <w:b/>
          <w:sz w:val="28"/>
          <w:szCs w:val="28"/>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E0353E" w:rsidRDefault="00E0353E" w:rsidP="00D238DA">
      <w:pPr>
        <w:spacing w:after="0"/>
        <w:ind w:left="1440"/>
        <w:rPr>
          <w:rFonts w:ascii="Arial" w:hAnsi="Arial" w:cs="Arial"/>
          <w:sz w:val="24"/>
          <w:szCs w:val="24"/>
        </w:rPr>
      </w:pPr>
    </w:p>
    <w:p w:rsidR="00C578CD" w:rsidRDefault="00C578CD" w:rsidP="00C578CD">
      <w:pPr>
        <w:spacing w:after="0"/>
        <w:rPr>
          <w:rFonts w:ascii="Arial" w:hAnsi="Arial" w:cs="Arial"/>
          <w:sz w:val="24"/>
          <w:szCs w:val="24"/>
        </w:rPr>
      </w:pPr>
    </w:p>
    <w:p w:rsidR="00C578CD" w:rsidRDefault="00C578CD" w:rsidP="00C578CD">
      <w:pPr>
        <w:spacing w:after="0"/>
        <w:jc w:val="center"/>
        <w:rPr>
          <w:rFonts w:ascii="Arial" w:hAnsi="Arial" w:cs="Arial"/>
          <w:b/>
          <w:sz w:val="24"/>
          <w:szCs w:val="24"/>
        </w:rPr>
      </w:pPr>
      <w:r w:rsidRPr="00C578CD">
        <w:rPr>
          <w:rFonts w:ascii="Arial" w:hAnsi="Arial" w:cs="Arial"/>
          <w:b/>
          <w:sz w:val="24"/>
          <w:szCs w:val="24"/>
        </w:rPr>
        <w:lastRenderedPageBreak/>
        <w:t>Text Features</w:t>
      </w:r>
    </w:p>
    <w:p w:rsidR="00C578CD" w:rsidRPr="00C578CD" w:rsidRDefault="00C578CD" w:rsidP="00C578CD">
      <w:pPr>
        <w:spacing w:after="0"/>
        <w:jc w:val="center"/>
        <w:rPr>
          <w:rFonts w:ascii="Arial" w:hAnsi="Arial" w:cs="Arial"/>
          <w:b/>
          <w:sz w:val="24"/>
          <w:szCs w:val="24"/>
        </w:rPr>
      </w:pPr>
    </w:p>
    <w:tbl>
      <w:tblPr>
        <w:tblStyle w:val="TableGrid"/>
        <w:tblW w:w="0" w:type="auto"/>
        <w:tblLook w:val="04A0" w:firstRow="1" w:lastRow="0" w:firstColumn="1" w:lastColumn="0" w:noHBand="0" w:noVBand="1"/>
      </w:tblPr>
      <w:tblGrid>
        <w:gridCol w:w="4788"/>
        <w:gridCol w:w="4788"/>
      </w:tblGrid>
      <w:tr w:rsidR="00C578CD" w:rsidTr="00C578CD">
        <w:tc>
          <w:tcPr>
            <w:tcW w:w="4788" w:type="dxa"/>
          </w:tcPr>
          <w:p w:rsidR="00C578CD" w:rsidRPr="00C578CD" w:rsidRDefault="00C578CD" w:rsidP="00C578CD">
            <w:pPr>
              <w:rPr>
                <w:rFonts w:ascii="Arial" w:hAnsi="Arial" w:cs="Arial"/>
                <w:b/>
                <w:sz w:val="24"/>
                <w:szCs w:val="24"/>
              </w:rPr>
            </w:pPr>
            <w:r w:rsidRPr="00C578CD">
              <w:rPr>
                <w:rFonts w:ascii="Arial" w:hAnsi="Arial" w:cs="Arial"/>
                <w:b/>
                <w:sz w:val="24"/>
                <w:szCs w:val="24"/>
              </w:rPr>
              <w:t>Text Features found in the Text</w:t>
            </w:r>
          </w:p>
        </w:tc>
        <w:tc>
          <w:tcPr>
            <w:tcW w:w="4788" w:type="dxa"/>
          </w:tcPr>
          <w:p w:rsidR="00C578CD" w:rsidRPr="00C578CD" w:rsidRDefault="00C578CD" w:rsidP="00C578CD">
            <w:pPr>
              <w:rPr>
                <w:rFonts w:ascii="Arial" w:hAnsi="Arial" w:cs="Arial"/>
                <w:b/>
                <w:sz w:val="24"/>
                <w:szCs w:val="24"/>
              </w:rPr>
            </w:pPr>
            <w:r w:rsidRPr="00C578CD">
              <w:rPr>
                <w:rFonts w:ascii="Arial" w:hAnsi="Arial" w:cs="Arial"/>
                <w:b/>
                <w:sz w:val="24"/>
                <w:szCs w:val="24"/>
              </w:rPr>
              <w:t>How do these text features help me make meaning?</w:t>
            </w: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9B44DF">
        <w:trPr>
          <w:trHeight w:val="440"/>
        </w:trPr>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r w:rsidR="00C578CD" w:rsidTr="00C578CD">
        <w:tc>
          <w:tcPr>
            <w:tcW w:w="4788" w:type="dxa"/>
          </w:tcPr>
          <w:p w:rsidR="00C578CD" w:rsidRPr="00C578CD" w:rsidRDefault="00C578CD" w:rsidP="00C578CD">
            <w:pPr>
              <w:rPr>
                <w:rFonts w:ascii="Arial" w:hAnsi="Arial" w:cs="Arial"/>
                <w:sz w:val="48"/>
                <w:szCs w:val="48"/>
              </w:rPr>
            </w:pPr>
          </w:p>
        </w:tc>
        <w:tc>
          <w:tcPr>
            <w:tcW w:w="4788" w:type="dxa"/>
          </w:tcPr>
          <w:p w:rsidR="00C578CD" w:rsidRPr="00C578CD" w:rsidRDefault="00C578CD" w:rsidP="00C578CD">
            <w:pPr>
              <w:rPr>
                <w:rFonts w:ascii="Arial" w:hAnsi="Arial" w:cs="Arial"/>
                <w:sz w:val="48"/>
                <w:szCs w:val="48"/>
              </w:rPr>
            </w:pPr>
          </w:p>
        </w:tc>
      </w:tr>
    </w:tbl>
    <w:p w:rsidR="00C578CD" w:rsidRDefault="00C578CD" w:rsidP="00C578CD">
      <w:pPr>
        <w:spacing w:after="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9B44DF" w:rsidRDefault="009B44DF" w:rsidP="00D238DA">
      <w:pPr>
        <w:spacing w:after="0"/>
        <w:ind w:left="1440"/>
        <w:rPr>
          <w:rFonts w:ascii="Arial" w:hAnsi="Arial" w:cs="Arial"/>
          <w:sz w:val="24"/>
          <w:szCs w:val="24"/>
        </w:rPr>
      </w:pPr>
    </w:p>
    <w:p w:rsidR="009B44DF" w:rsidRDefault="009B44DF" w:rsidP="00D238DA">
      <w:pPr>
        <w:spacing w:after="0"/>
        <w:ind w:left="1440"/>
        <w:rPr>
          <w:rFonts w:ascii="Arial" w:hAnsi="Arial" w:cs="Arial"/>
          <w:sz w:val="24"/>
          <w:szCs w:val="24"/>
        </w:rPr>
      </w:pPr>
    </w:p>
    <w:p w:rsidR="009B44DF" w:rsidRDefault="009B44DF"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C578CD" w:rsidRDefault="00C578CD" w:rsidP="00D238DA">
      <w:pPr>
        <w:spacing w:after="0"/>
        <w:ind w:left="1440"/>
        <w:rPr>
          <w:rFonts w:ascii="Arial" w:hAnsi="Arial" w:cs="Arial"/>
          <w:sz w:val="24"/>
          <w:szCs w:val="24"/>
        </w:rPr>
      </w:pPr>
    </w:p>
    <w:p w:rsidR="00E0353E" w:rsidRDefault="00C578CD" w:rsidP="00D238DA">
      <w:pPr>
        <w:spacing w:after="0"/>
        <w:ind w:left="1440"/>
        <w:rPr>
          <w:rFonts w:ascii="Arial" w:hAnsi="Arial" w:cs="Arial"/>
          <w:sz w:val="24"/>
          <w:szCs w:val="24"/>
        </w:rPr>
      </w:pPr>
      <w:r>
        <w:rPr>
          <w:rFonts w:ascii="Arial" w:hAnsi="Arial" w:cs="Arial"/>
          <w:sz w:val="24"/>
          <w:szCs w:val="24"/>
        </w:rPr>
        <w:t xml:space="preserve"> </w:t>
      </w:r>
    </w:p>
    <w:p w:rsidR="00E0353E" w:rsidRDefault="00E0353E" w:rsidP="00E0353E">
      <w:r>
        <w:lastRenderedPageBreak/>
        <w:t xml:space="preserve"> Name ____________________________________________                                     </w:t>
      </w:r>
      <w:r>
        <w:rPr>
          <w:noProof/>
        </w:rPr>
        <w:drawing>
          <wp:inline distT="0" distB="0" distL="0" distR="0" wp14:anchorId="5B44C0F5" wp14:editId="77AB673E">
            <wp:extent cx="1111910" cy="741273"/>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1">
                      <a:extLst>
                        <a:ext uri="{28A0092B-C50C-407E-A947-70E740481C1C}">
                          <a14:useLocalDpi xmlns:a14="http://schemas.microsoft.com/office/drawing/2010/main" val="0"/>
                        </a:ext>
                      </a:extLst>
                    </a:blip>
                    <a:stretch>
                      <a:fillRect/>
                    </a:stretch>
                  </pic:blipFill>
                  <pic:spPr>
                    <a:xfrm>
                      <a:off x="0" y="0"/>
                      <a:ext cx="1113692" cy="742461"/>
                    </a:xfrm>
                    <a:prstGeom prst="rect">
                      <a:avLst/>
                    </a:prstGeom>
                  </pic:spPr>
                </pic:pic>
              </a:graphicData>
            </a:graphic>
          </wp:inline>
        </w:drawing>
      </w:r>
    </w:p>
    <w:p w:rsidR="00E0353E" w:rsidRDefault="00E0353E" w:rsidP="00E0353E">
      <w:r>
        <w:t>Write a 25-word summary of the reading passage assigned.  This summary should capture the main idea or point of the section of the text you are reading. Use your sentence structure knowledge to keep the summary to 25 words or less.</w:t>
      </w:r>
    </w:p>
    <w:p w:rsidR="00D238DA" w:rsidRDefault="00E0353E" w:rsidP="00D238DA">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353E" w:rsidRDefault="00E0353E" w:rsidP="00D238DA">
      <w:pPr>
        <w:spacing w:line="600" w:lineRule="auto"/>
      </w:pPr>
    </w:p>
    <w:p w:rsidR="00E0353E" w:rsidRPr="00C15402" w:rsidRDefault="00E0353E" w:rsidP="00D238DA">
      <w:pPr>
        <w:spacing w:line="600" w:lineRule="auto"/>
      </w:pPr>
    </w:p>
    <w:p w:rsidR="00D238DA" w:rsidRDefault="00D238DA" w:rsidP="00D238DA">
      <w:r>
        <w:t xml:space="preserve">Name ____________________________________________                                     </w:t>
      </w:r>
      <w:r>
        <w:rPr>
          <w:noProof/>
        </w:rPr>
        <w:drawing>
          <wp:inline distT="0" distB="0" distL="0" distR="0" wp14:anchorId="69EF93E4" wp14:editId="2709818C">
            <wp:extent cx="1111910" cy="741273"/>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1">
                      <a:extLst>
                        <a:ext uri="{28A0092B-C50C-407E-A947-70E740481C1C}">
                          <a14:useLocalDpi xmlns:a14="http://schemas.microsoft.com/office/drawing/2010/main" val="0"/>
                        </a:ext>
                      </a:extLst>
                    </a:blip>
                    <a:stretch>
                      <a:fillRect/>
                    </a:stretch>
                  </pic:blipFill>
                  <pic:spPr>
                    <a:xfrm>
                      <a:off x="0" y="0"/>
                      <a:ext cx="1113692" cy="742461"/>
                    </a:xfrm>
                    <a:prstGeom prst="rect">
                      <a:avLst/>
                    </a:prstGeom>
                  </pic:spPr>
                </pic:pic>
              </a:graphicData>
            </a:graphic>
          </wp:inline>
        </w:drawing>
      </w:r>
    </w:p>
    <w:p w:rsidR="00D238DA" w:rsidRDefault="00D238DA" w:rsidP="00D238DA">
      <w:r>
        <w:t>Write a 25-word summary of the reading passage assigned.  This summary should capture the main idea or point of the section of the text you are reading. Use your sentence structure knowledge to keep the summary to 25 words or less.</w:t>
      </w:r>
    </w:p>
    <w:p w:rsidR="00D238DA" w:rsidRPr="00C15402" w:rsidRDefault="00D238DA" w:rsidP="00D238DA">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38DA" w:rsidRDefault="00D238DA">
      <w:pPr>
        <w:rPr>
          <w:rFonts w:ascii="Arial" w:hAnsi="Arial" w:cs="Arial"/>
          <w:b/>
          <w:sz w:val="24"/>
          <w:szCs w:val="24"/>
        </w:rPr>
      </w:pPr>
    </w:p>
    <w:p w:rsidR="00D238DA" w:rsidRDefault="00D238DA">
      <w:pPr>
        <w:rPr>
          <w:rFonts w:ascii="Arial" w:hAnsi="Arial" w:cs="Arial"/>
          <w:b/>
          <w:sz w:val="24"/>
          <w:szCs w:val="24"/>
        </w:rPr>
      </w:pPr>
      <w:r>
        <w:rPr>
          <w:rFonts w:ascii="Arial" w:hAnsi="Arial" w:cs="Arial"/>
          <w:b/>
          <w:sz w:val="24"/>
          <w:szCs w:val="24"/>
        </w:rPr>
        <w:lastRenderedPageBreak/>
        <w:t>Teacher Resources</w:t>
      </w:r>
    </w:p>
    <w:p w:rsidR="001D3B18" w:rsidRPr="00441B7A" w:rsidRDefault="001D3B18">
      <w:pPr>
        <w:rPr>
          <w:rFonts w:ascii="Arial" w:hAnsi="Arial" w:cs="Arial"/>
          <w:b/>
          <w:sz w:val="24"/>
          <w:szCs w:val="24"/>
        </w:rPr>
      </w:pPr>
      <w:r w:rsidRPr="00441B7A">
        <w:rPr>
          <w:rFonts w:ascii="Arial" w:hAnsi="Arial" w:cs="Arial"/>
          <w:b/>
          <w:sz w:val="24"/>
          <w:szCs w:val="24"/>
        </w:rPr>
        <w:t xml:space="preserve">Possible Reading Apprenticeship Outcomes to include in your </w:t>
      </w:r>
      <w:r w:rsidR="00B40468">
        <w:rPr>
          <w:rFonts w:ascii="Arial" w:hAnsi="Arial" w:cs="Arial"/>
          <w:b/>
          <w:sz w:val="24"/>
          <w:szCs w:val="24"/>
        </w:rPr>
        <w:t>syllabi</w:t>
      </w:r>
    </w:p>
    <w:tbl>
      <w:tblPr>
        <w:tblW w:w="0" w:type="auto"/>
        <w:tblCellMar>
          <w:top w:w="15" w:type="dxa"/>
          <w:left w:w="15" w:type="dxa"/>
          <w:bottom w:w="15" w:type="dxa"/>
          <w:right w:w="15" w:type="dxa"/>
        </w:tblCellMar>
        <w:tblLook w:val="04A0" w:firstRow="1" w:lastRow="0" w:firstColumn="1" w:lastColumn="0" w:noHBand="0" w:noVBand="1"/>
      </w:tblPr>
      <w:tblGrid>
        <w:gridCol w:w="4680"/>
        <w:gridCol w:w="4680"/>
      </w:tblGrid>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u w:val="single"/>
              </w:rPr>
            </w:pPr>
            <w:r w:rsidRPr="00441B7A">
              <w:rPr>
                <w:rFonts w:ascii="Arial" w:eastAsia="Times New Roman" w:hAnsi="Arial" w:cs="Arial"/>
                <w:b/>
                <w:bCs/>
                <w:color w:val="333333"/>
                <w:sz w:val="24"/>
                <w:szCs w:val="24"/>
                <w:u w:val="single"/>
              </w:rPr>
              <w:t>Outcomes</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u w:val="single"/>
              </w:rPr>
            </w:pPr>
            <w:r w:rsidRPr="00441B7A">
              <w:rPr>
                <w:rFonts w:ascii="Arial" w:eastAsia="Times New Roman" w:hAnsi="Arial" w:cs="Arial"/>
                <w:b/>
                <w:bCs/>
                <w:color w:val="333333"/>
                <w:sz w:val="24"/>
                <w:szCs w:val="24"/>
                <w:u w:val="single"/>
              </w:rPr>
              <w:t>Some Ways of Measuring</w:t>
            </w: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Articulate personal supports and barriers to literacy development</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Personal Reading History</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Ongoing Formative Assessment</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Curriculum Embedded Reading Assessment (CERA) Rubric Evaluation</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MAR</w:t>
            </w:r>
            <w:r w:rsidRPr="00441B7A">
              <w:rPr>
                <w:rFonts w:ascii="Arial" w:eastAsia="Times New Roman" w:hAnsi="Arial" w:cs="Arial"/>
                <w:color w:val="333333"/>
                <w:sz w:val="24"/>
                <w:szCs w:val="24"/>
              </w:rPr>
              <w:t>SI</w:t>
            </w: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Demonstrate individualized reading/thinking process</w:t>
            </w:r>
          </w:p>
        </w:tc>
        <w:tc>
          <w:tcPr>
            <w:tcW w:w="4680" w:type="dxa"/>
            <w:shd w:val="clear" w:color="auto" w:fill="auto"/>
            <w:vAlign w:val="center"/>
            <w:hideMark/>
          </w:tcPr>
          <w:p w:rsidR="001D3B18" w:rsidRPr="00441B7A" w:rsidRDefault="001D3B18" w:rsidP="001D3B18">
            <w:pPr>
              <w:spacing w:after="150" w:line="300" w:lineRule="atLeast"/>
              <w:rPr>
                <w:rFonts w:ascii="Arial" w:eastAsia="Times New Roman" w:hAnsi="Arial" w:cs="Arial"/>
                <w:color w:val="333333"/>
                <w:sz w:val="24"/>
                <w:szCs w:val="24"/>
              </w:rPr>
            </w:pP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Think Aloud</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Talking to the Text</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 </w:t>
            </w: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Participate in a community of readers</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Readers Strategy List Compilation</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Gallery Walks</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Discussion Board Participation</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Give One/Get One</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Whole Class: one-line abstract</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 </w:t>
            </w: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Identify problem areas and track the process for clarification.</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Talking to the Text</w:t>
            </w:r>
          </w:p>
        </w:tc>
      </w:tr>
      <w:tr w:rsidR="001D3B18" w:rsidRPr="00441B7A" w:rsidTr="001D3B18">
        <w:tc>
          <w:tcPr>
            <w:tcW w:w="4680" w:type="dxa"/>
            <w:shd w:val="clear" w:color="auto" w:fill="auto"/>
            <w:vAlign w:val="center"/>
          </w:tcPr>
          <w:p w:rsidR="001D3B18" w:rsidRPr="00441B7A" w:rsidRDefault="001D3B18" w:rsidP="001D3B18">
            <w:pPr>
              <w:spacing w:after="150" w:line="300" w:lineRule="atLeast"/>
              <w:rPr>
                <w:rFonts w:ascii="Arial" w:eastAsia="Times New Roman" w:hAnsi="Arial" w:cs="Arial"/>
                <w:color w:val="333333"/>
                <w:sz w:val="24"/>
                <w:szCs w:val="24"/>
              </w:rPr>
            </w:pPr>
          </w:p>
        </w:tc>
        <w:tc>
          <w:tcPr>
            <w:tcW w:w="4680" w:type="dxa"/>
            <w:shd w:val="clear" w:color="auto" w:fill="auto"/>
            <w:vAlign w:val="center"/>
          </w:tcPr>
          <w:p w:rsidR="001D3B18" w:rsidRPr="00441B7A" w:rsidRDefault="001D3B18" w:rsidP="001D3B18">
            <w:pPr>
              <w:spacing w:after="150" w:line="300" w:lineRule="atLeast"/>
              <w:rPr>
                <w:rFonts w:ascii="Arial" w:eastAsia="Times New Roman" w:hAnsi="Arial" w:cs="Arial"/>
                <w:color w:val="333333"/>
                <w:sz w:val="24"/>
                <w:szCs w:val="24"/>
              </w:rPr>
            </w:pP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Engage in the metacognitive conversation to increase comprehension of material</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Talking to the Text</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CERA Rubric Evaluation</w:t>
            </w:r>
          </w:p>
        </w:tc>
      </w:tr>
      <w:tr w:rsidR="001D3B18" w:rsidRPr="001D3B18" w:rsidTr="001D3B18">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Activate schema and use it to increase comprehension of text</w:t>
            </w:r>
          </w:p>
        </w:tc>
        <w:tc>
          <w:tcPr>
            <w:tcW w:w="4680" w:type="dxa"/>
            <w:shd w:val="clear" w:color="auto" w:fill="auto"/>
            <w:vAlign w:val="center"/>
            <w:hideMark/>
          </w:tcPr>
          <w:p w:rsidR="001D3B18" w:rsidRPr="001D3B18" w:rsidRDefault="001D3B18" w:rsidP="001D3B18">
            <w:pPr>
              <w:spacing w:after="150" w:line="300" w:lineRule="atLeast"/>
              <w:rPr>
                <w:rFonts w:ascii="Arial" w:eastAsia="Times New Roman" w:hAnsi="Arial" w:cs="Arial"/>
                <w:color w:val="333333"/>
                <w:sz w:val="24"/>
                <w:szCs w:val="24"/>
              </w:rPr>
            </w:pPr>
            <w:proofErr w:type="spellStart"/>
            <w:r w:rsidRPr="001D3B18">
              <w:rPr>
                <w:rFonts w:ascii="Arial" w:eastAsia="Times New Roman" w:hAnsi="Arial" w:cs="Arial"/>
                <w:color w:val="333333"/>
                <w:sz w:val="24"/>
                <w:szCs w:val="24"/>
              </w:rPr>
              <w:t>Frayer</w:t>
            </w:r>
            <w:proofErr w:type="spellEnd"/>
            <w:r w:rsidRPr="001D3B18">
              <w:rPr>
                <w:rFonts w:ascii="Arial" w:eastAsia="Times New Roman" w:hAnsi="Arial" w:cs="Arial"/>
                <w:color w:val="333333"/>
                <w:sz w:val="24"/>
                <w:szCs w:val="24"/>
              </w:rPr>
              <w:t xml:space="preserve"> Model</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Think Aloud</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KWL </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Anticipation Guides</w:t>
            </w:r>
          </w:p>
          <w:p w:rsidR="001D3B18" w:rsidRPr="001D3B18" w:rsidRDefault="001D3B18" w:rsidP="001D3B18">
            <w:pPr>
              <w:spacing w:after="150" w:line="300" w:lineRule="atLeast"/>
              <w:rPr>
                <w:rFonts w:ascii="Arial" w:eastAsia="Times New Roman" w:hAnsi="Arial" w:cs="Arial"/>
                <w:color w:val="333333"/>
                <w:sz w:val="24"/>
                <w:szCs w:val="24"/>
              </w:rPr>
            </w:pPr>
            <w:r w:rsidRPr="001D3B18">
              <w:rPr>
                <w:rFonts w:ascii="Arial" w:eastAsia="Times New Roman" w:hAnsi="Arial" w:cs="Arial"/>
                <w:color w:val="333333"/>
                <w:sz w:val="24"/>
                <w:szCs w:val="24"/>
              </w:rPr>
              <w:t>E/I Preview Charting</w:t>
            </w:r>
          </w:p>
        </w:tc>
      </w:tr>
    </w:tbl>
    <w:p w:rsidR="00D238DA" w:rsidRDefault="00D238DA">
      <w:pPr>
        <w:rPr>
          <w:rFonts w:ascii="Arial" w:hAnsi="Arial" w:cs="Arial"/>
          <w:b/>
          <w:sz w:val="24"/>
          <w:szCs w:val="24"/>
        </w:rPr>
      </w:pPr>
    </w:p>
    <w:p w:rsidR="00D238DA" w:rsidRDefault="00D238DA" w:rsidP="00D238DA">
      <w:pPr>
        <w:rPr>
          <w:rFonts w:ascii="Arial" w:hAnsi="Arial" w:cs="Arial"/>
          <w:b/>
          <w:sz w:val="28"/>
          <w:szCs w:val="28"/>
        </w:rPr>
      </w:pPr>
      <w:r>
        <w:rPr>
          <w:rFonts w:ascii="Arial" w:hAnsi="Arial" w:cs="Arial"/>
          <w:b/>
          <w:sz w:val="28"/>
          <w:szCs w:val="28"/>
        </w:rPr>
        <w:lastRenderedPageBreak/>
        <w:t>Community Norms</w:t>
      </w:r>
    </w:p>
    <w:p w:rsidR="00D238DA" w:rsidRDefault="00D238DA" w:rsidP="00D238DA">
      <w:pPr>
        <w:rPr>
          <w:rFonts w:ascii="Arial" w:hAnsi="Arial" w:cs="Arial"/>
          <w:b/>
          <w:sz w:val="28"/>
          <w:szCs w:val="28"/>
        </w:rPr>
      </w:pPr>
      <w:r w:rsidRPr="00E3245F">
        <w:rPr>
          <w:rFonts w:ascii="Arial" w:hAnsi="Arial" w:cs="Arial"/>
          <w:b/>
          <w:noProof/>
          <w:sz w:val="28"/>
          <w:szCs w:val="28"/>
        </w:rPr>
        <mc:AlternateContent>
          <mc:Choice Requires="wps">
            <w:drawing>
              <wp:anchor distT="45720" distB="45720" distL="114300" distR="114300" simplePos="0" relativeHeight="251677696" behindDoc="0" locked="0" layoutInCell="1" allowOverlap="1" wp14:anchorId="1A05159C" wp14:editId="501AB2D3">
                <wp:simplePos x="0" y="0"/>
                <wp:positionH relativeFrom="margin">
                  <wp:align>right</wp:align>
                </wp:positionH>
                <wp:positionV relativeFrom="paragraph">
                  <wp:posOffset>11430</wp:posOffset>
                </wp:positionV>
                <wp:extent cx="3076575" cy="1676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76400"/>
                        </a:xfrm>
                        <a:prstGeom prst="rect">
                          <a:avLst/>
                        </a:prstGeom>
                        <a:solidFill>
                          <a:schemeClr val="bg2"/>
                        </a:solidFill>
                        <a:ln w="9525">
                          <a:solidFill>
                            <a:srgbClr val="000000"/>
                          </a:solidFill>
                          <a:miter lim="800000"/>
                          <a:headEnd/>
                          <a:tailEnd/>
                        </a:ln>
                      </wps:spPr>
                      <wps:txbx>
                        <w:txbxContent>
                          <w:p w:rsidR="009B44DF" w:rsidRPr="00E3245F" w:rsidRDefault="009B44DF" w:rsidP="00D238DA">
                            <w:pPr>
                              <w:rPr>
                                <w:b/>
                              </w:rPr>
                            </w:pPr>
                            <w:r w:rsidRPr="00E3245F">
                              <w:rPr>
                                <w:b/>
                              </w:rPr>
                              <w:t xml:space="preserve">Building Community Norms: Essential Activity </w:t>
                            </w:r>
                          </w:p>
                          <w:p w:rsidR="009B44DF" w:rsidRDefault="009B44DF" w:rsidP="00D238DA">
                            <w:r>
                              <w:t xml:space="preserve">I love doing the classroom norms each quarter because it gives the students their first voice and say in how the class is going to run. They are valued contributors to the community of practice that we have created in each class. I use this activity to set the tone of my interest in their ideas and to celebrate their presence in the classroom.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5159C" id="_x0000_t202" coordsize="21600,21600" o:spt="202" path="m,l,21600r21600,l21600,xe">
                <v:stroke joinstyle="miter"/>
                <v:path gradientshapeok="t" o:connecttype="rect"/>
              </v:shapetype>
              <v:shape id="Text Box 2" o:spid="_x0000_s1031" type="#_x0000_t202" style="position:absolute;margin-left:191.05pt;margin-top:.9pt;width:242.25pt;height:132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H4MAIAAE0EAAAOAAAAZHJzL2Uyb0RvYy54bWysVNtu2zAMfR+wfxD0vviyXFojTtGl6zCg&#10;uwDtPkCWZVuYJHqSEjv7+lJykqXd2zA/CKJEHpHnkF7fjFqRvbBOgilpNkspEYZDLU1b0h9P9++u&#10;KHGemZopMKKkB+Hozebtm/XQFyKHDlQtLEEQ44qhL2nnfV8kieOd0MzNoBcGLxuwmnk0bZvUlg2I&#10;rlWSp+kyGcDWvQUunMPTu+mSbiJ+0wjuvzWNE56okmJuPq42rlVYk82aFa1lfSf5MQ32D1loJg0+&#10;eoa6Y56RnZV/QWnJLTho/IyDTqBpJBexBqwmS19V89ixXsRakBzXn2ly/w+Wf91/t0TWJc2zFSWG&#10;aRTpSYyefICR5IGfoXcFuj326OhHPEadY62ufwD+0xED246ZVtxaC0MnWI35ZSEyuQidcFwAqYYv&#10;UOMzbOchAo2N1YE8pIMgOup0OGsTUuF4+D5dLRerBSUc77LlajlPo3oJK07hvXX+kwBNwqakFsWP&#10;8Gz/4HxIhxUnl/CaAyXre6lUNELDia2yZM+wVao2lo4RL7yUIUNJrxf5YiLgBYJtq3N8Gr/IwSsI&#10;LT02vJK6pFdnJ1YE2j6aOrajZ1JNe3xfmSOPgbqJRD9WY5RscZKngvqAxFqY+hvnETcd2N+UDNjb&#10;JXW/dswKStRng+JcZ/N5GIZozBerHA17eVNd3jDDEaqknpJpu/VxgAJtBm5RxEZGeoPaUybHlLFn&#10;I+vH+QpDcWlHrz9/gc0zAAAA//8DAFBLAwQUAAYACAAAACEA8TVT69wAAAAGAQAADwAAAGRycy9k&#10;b3ducmV2LnhtbEyPwU7DMBBE70j8g7VI3KhNm4YojVNVUI4cKEjl6MRuEtVeR7bbpn/PcqLHnRnN&#10;vK3Wk7PsbEIcPEp4nglgBluvB+wkfH+9PxXAYlKolfVoJFxNhHV9f1epUvsLfprzLnWMSjCWSkKf&#10;0lhyHtveOBVnfjRI3sEHpxKdoeM6qAuVO8vnQuTcqQFpoVejee1Ne9ydnITtUexfrh+LfZ5ZvtgE&#10;8bN9azIpHx+mzQpYMlP6D8MfPqFDTUyNP6GOzEqgRxKphE9mVmRLYI2Eeb4sgNcVv8WvfwEAAP//&#10;AwBQSwECLQAUAAYACAAAACEAtoM4kv4AAADhAQAAEwAAAAAAAAAAAAAAAAAAAAAAW0NvbnRlbnRf&#10;VHlwZXNdLnhtbFBLAQItABQABgAIAAAAIQA4/SH/1gAAAJQBAAALAAAAAAAAAAAAAAAAAC8BAABf&#10;cmVscy8ucmVsc1BLAQItABQABgAIAAAAIQA7aYH4MAIAAE0EAAAOAAAAAAAAAAAAAAAAAC4CAABk&#10;cnMvZTJvRG9jLnhtbFBLAQItABQABgAIAAAAIQDxNVPr3AAAAAYBAAAPAAAAAAAAAAAAAAAAAIoE&#10;AABkcnMvZG93bnJldi54bWxQSwUGAAAAAAQABADzAAAAkwUAAAAA&#10;" fillcolor="#e7e6e6 [3214]">
                <v:textbox>
                  <w:txbxContent>
                    <w:p w:rsidR="009B44DF" w:rsidRPr="00E3245F" w:rsidRDefault="009B44DF" w:rsidP="00D238DA">
                      <w:pPr>
                        <w:rPr>
                          <w:b/>
                        </w:rPr>
                      </w:pPr>
                      <w:r w:rsidRPr="00E3245F">
                        <w:rPr>
                          <w:b/>
                        </w:rPr>
                        <w:t xml:space="preserve">Building Community Norms: Essential Activity </w:t>
                      </w:r>
                    </w:p>
                    <w:p w:rsidR="009B44DF" w:rsidRDefault="009B44DF" w:rsidP="00D238DA">
                      <w:r>
                        <w:t xml:space="preserve">I love doing the classroom norms each quarter because it gives the students their first voice and say in how the class is going to run. They are valued contributors to the community of practice that we have created in each class. I use this activity to set the tone of my interest in their ideas and to celebrate their presence in the classroom. </w:t>
                      </w:r>
                    </w:p>
                  </w:txbxContent>
                </v:textbox>
                <w10:wrap type="square" anchorx="margin"/>
              </v:shape>
            </w:pict>
          </mc:Fallback>
        </mc:AlternateContent>
      </w:r>
      <w:r>
        <w:rPr>
          <w:rFonts w:ascii="Arial" w:hAnsi="Arial" w:cs="Arial"/>
          <w:b/>
          <w:noProof/>
          <w:sz w:val="28"/>
          <w:szCs w:val="28"/>
        </w:rPr>
        <w:drawing>
          <wp:inline distT="0" distB="0" distL="0" distR="0" wp14:anchorId="2B4B287D" wp14:editId="7D5D0319">
            <wp:extent cx="2628900" cy="1743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peeps.jpg"/>
                    <pic:cNvPicPr/>
                  </pic:nvPicPr>
                  <pic:blipFill>
                    <a:blip r:embed="rId12">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4810"/>
        <w:gridCol w:w="5150"/>
      </w:tblGrid>
      <w:tr w:rsidR="00D238DA" w:rsidRPr="005907AC" w:rsidTr="00D238DA">
        <w:tc>
          <w:tcPr>
            <w:tcW w:w="0" w:type="auto"/>
            <w:tcBorders>
              <w:top w:val="single" w:sz="24" w:space="0" w:color="FFFFFF"/>
              <w:bottom w:val="single" w:sz="24" w:space="0" w:color="FFFFFF"/>
            </w:tcBorders>
            <w:shd w:val="clear" w:color="auto" w:fill="E3E9EF"/>
            <w:tcMar>
              <w:top w:w="75" w:type="dxa"/>
              <w:left w:w="300" w:type="dxa"/>
              <w:bottom w:w="75" w:type="dxa"/>
              <w:right w:w="300" w:type="dxa"/>
            </w:tcMar>
            <w:hideMark/>
          </w:tcPr>
          <w:p w:rsidR="00D238DA" w:rsidRPr="005907AC" w:rsidRDefault="00D238DA" w:rsidP="00D238DA">
            <w:pPr>
              <w:spacing w:after="150" w:line="330" w:lineRule="atLeast"/>
              <w:rPr>
                <w:rFonts w:ascii="Helvetica" w:eastAsia="Times New Roman" w:hAnsi="Helvetica" w:cs="Times New Roman"/>
                <w:color w:val="5C727B"/>
                <w:sz w:val="23"/>
                <w:szCs w:val="23"/>
              </w:rPr>
            </w:pPr>
            <w:r w:rsidRPr="005907AC">
              <w:rPr>
                <w:rFonts w:ascii="Helvetica" w:eastAsia="Times New Roman" w:hAnsi="Helvetica" w:cs="Times New Roman"/>
                <w:b/>
                <w:bCs/>
                <w:caps/>
                <w:color w:val="164E79"/>
                <w:sz w:val="18"/>
                <w:szCs w:val="18"/>
              </w:rPr>
              <w:t>Identity and Community</w:t>
            </w:r>
          </w:p>
          <w:p w:rsidR="00D238DA" w:rsidRPr="005907AC" w:rsidRDefault="00D238DA" w:rsidP="00D238DA">
            <w:pPr>
              <w:spacing w:after="150" w:line="330" w:lineRule="atLeast"/>
              <w:rPr>
                <w:rFonts w:ascii="Helvetica" w:eastAsia="Times New Roman" w:hAnsi="Helvetica" w:cs="Times New Roman"/>
                <w:color w:val="5C727B"/>
                <w:sz w:val="23"/>
                <w:szCs w:val="23"/>
              </w:rPr>
            </w:pPr>
            <w:r w:rsidRPr="005907AC">
              <w:rPr>
                <w:rFonts w:ascii="Helvetica" w:eastAsia="Times New Roman" w:hAnsi="Helvetica" w:cs="Times New Roman"/>
                <w:color w:val="5C727B"/>
                <w:sz w:val="23"/>
                <w:szCs w:val="23"/>
              </w:rPr>
              <w:t>Learning is socially mediated. Feeling part of a classroom community has significant psychological benefits and makes students more likely to engage in productive academic behaviors.</w:t>
            </w:r>
          </w:p>
        </w:tc>
        <w:tc>
          <w:tcPr>
            <w:tcW w:w="0" w:type="auto"/>
            <w:tcBorders>
              <w:top w:val="single" w:sz="24" w:space="0" w:color="FFFFFF"/>
              <w:bottom w:val="single" w:sz="24" w:space="0" w:color="FFFFFF"/>
            </w:tcBorders>
            <w:shd w:val="clear" w:color="auto" w:fill="E3E9EF"/>
            <w:tcMar>
              <w:top w:w="75" w:type="dxa"/>
              <w:left w:w="300" w:type="dxa"/>
              <w:bottom w:w="75" w:type="dxa"/>
              <w:right w:w="300" w:type="dxa"/>
            </w:tcMar>
            <w:hideMark/>
          </w:tcPr>
          <w:p w:rsidR="00D238DA" w:rsidRPr="005907AC" w:rsidRDefault="00D238DA" w:rsidP="00D238DA">
            <w:pPr>
              <w:spacing w:after="0" w:line="330" w:lineRule="atLeast"/>
              <w:rPr>
                <w:rFonts w:ascii="Helvetica" w:eastAsia="Times New Roman" w:hAnsi="Helvetica" w:cs="Times New Roman"/>
                <w:color w:val="5C727B"/>
                <w:sz w:val="21"/>
                <w:szCs w:val="21"/>
              </w:rPr>
            </w:pPr>
            <w:r w:rsidRPr="005907AC">
              <w:rPr>
                <w:rFonts w:ascii="Helvetica" w:eastAsia="Times New Roman" w:hAnsi="Helvetica" w:cs="Times New Roman"/>
                <w:b/>
                <w:bCs/>
                <w:caps/>
                <w:color w:val="164E79"/>
                <w:sz w:val="18"/>
                <w:szCs w:val="18"/>
              </w:rPr>
              <w:t>Classroom norms and routines create a sense of safety and belonging</w:t>
            </w:r>
          </w:p>
          <w:p w:rsidR="00D238DA" w:rsidRPr="005907AC" w:rsidRDefault="00D238DA" w:rsidP="00D238DA">
            <w:pPr>
              <w:numPr>
                <w:ilvl w:val="0"/>
                <w:numId w:val="13"/>
              </w:numPr>
              <w:spacing w:after="150" w:line="330" w:lineRule="atLeast"/>
              <w:ind w:left="600"/>
              <w:rPr>
                <w:rFonts w:ascii="Helvetica" w:eastAsia="Times New Roman" w:hAnsi="Helvetica" w:cs="Times New Roman"/>
                <w:color w:val="5C727B"/>
                <w:sz w:val="23"/>
                <w:szCs w:val="23"/>
              </w:rPr>
            </w:pPr>
            <w:r w:rsidRPr="005907AC">
              <w:rPr>
                <w:rFonts w:ascii="Helvetica" w:eastAsia="Times New Roman" w:hAnsi="Helvetica" w:cs="Times New Roman"/>
                <w:color w:val="5C727B"/>
                <w:sz w:val="23"/>
                <w:szCs w:val="23"/>
              </w:rPr>
              <w:t>Negotiated classroom norms support all students to share ideas and comprehension difficulties without feeling stupid or “uncool.”</w:t>
            </w:r>
          </w:p>
          <w:p w:rsidR="00D238DA" w:rsidRPr="005907AC" w:rsidRDefault="00D238DA" w:rsidP="00D238DA">
            <w:pPr>
              <w:numPr>
                <w:ilvl w:val="0"/>
                <w:numId w:val="13"/>
              </w:numPr>
              <w:spacing w:after="150" w:line="330" w:lineRule="atLeast"/>
              <w:ind w:left="600"/>
              <w:rPr>
                <w:rFonts w:ascii="Helvetica" w:eastAsia="Times New Roman" w:hAnsi="Helvetica" w:cs="Times New Roman"/>
                <w:color w:val="5C727B"/>
                <w:sz w:val="23"/>
                <w:szCs w:val="23"/>
              </w:rPr>
            </w:pPr>
            <w:r w:rsidRPr="005907AC">
              <w:rPr>
                <w:rFonts w:ascii="Helvetica" w:eastAsia="Times New Roman" w:hAnsi="Helvetica" w:cs="Times New Roman"/>
                <w:color w:val="5C727B"/>
                <w:sz w:val="23"/>
                <w:szCs w:val="23"/>
              </w:rPr>
              <w:t>Teachers tap students’ out-of-school interests and competencies to help students recalibrate their academic potential and identities.</w:t>
            </w:r>
          </w:p>
          <w:p w:rsidR="00D238DA" w:rsidRPr="005907AC" w:rsidRDefault="00D238DA" w:rsidP="00D238DA">
            <w:pPr>
              <w:numPr>
                <w:ilvl w:val="0"/>
                <w:numId w:val="13"/>
              </w:numPr>
              <w:spacing w:after="150" w:line="330" w:lineRule="atLeast"/>
              <w:ind w:left="600"/>
              <w:rPr>
                <w:rFonts w:ascii="Helvetica" w:eastAsia="Times New Roman" w:hAnsi="Helvetica" w:cs="Times New Roman"/>
                <w:color w:val="5C727B"/>
                <w:sz w:val="23"/>
                <w:szCs w:val="23"/>
              </w:rPr>
            </w:pPr>
            <w:r w:rsidRPr="005907AC">
              <w:rPr>
                <w:rFonts w:ascii="Helvetica" w:eastAsia="Times New Roman" w:hAnsi="Helvetica" w:cs="Times New Roman"/>
                <w:color w:val="5C727B"/>
                <w:sz w:val="23"/>
                <w:szCs w:val="23"/>
              </w:rPr>
              <w:t>Small group work and collaborative meaning-making routines engage all students in thinking, discussing, and actively participating in the academic life of the classroom.</w:t>
            </w:r>
          </w:p>
        </w:tc>
      </w:tr>
    </w:tbl>
    <w:p w:rsidR="00D238DA" w:rsidRPr="005907AC" w:rsidRDefault="00D238DA" w:rsidP="00D238DA">
      <w:pPr>
        <w:rPr>
          <w:rFonts w:ascii="Arial" w:hAnsi="Arial" w:cs="Arial"/>
          <w:i/>
          <w:sz w:val="18"/>
          <w:szCs w:val="18"/>
        </w:rPr>
      </w:pPr>
      <w:r w:rsidRPr="005907AC">
        <w:rPr>
          <w:rFonts w:ascii="Arial" w:hAnsi="Arial" w:cs="Arial"/>
          <w:i/>
          <w:sz w:val="18"/>
          <w:szCs w:val="18"/>
        </w:rPr>
        <w:t>Source: http://readingapprenticeship.org/our-approach/common-core/social-emotional/</w:t>
      </w:r>
    </w:p>
    <w:p w:rsidR="00D238DA" w:rsidRPr="00E3245F" w:rsidRDefault="00D238DA" w:rsidP="00D238DA">
      <w:pPr>
        <w:rPr>
          <w:rFonts w:ascii="Arial" w:hAnsi="Arial" w:cs="Arial"/>
          <w:b/>
          <w:sz w:val="24"/>
          <w:szCs w:val="24"/>
        </w:rPr>
      </w:pPr>
      <w:r w:rsidRPr="00E3245F">
        <w:rPr>
          <w:rFonts w:ascii="Arial" w:hAnsi="Arial" w:cs="Arial"/>
          <w:b/>
          <w:sz w:val="24"/>
          <w:szCs w:val="24"/>
        </w:rPr>
        <w:t>Set Up:</w:t>
      </w:r>
    </w:p>
    <w:p w:rsidR="00D238DA" w:rsidRPr="00E3245F" w:rsidRDefault="00D238DA" w:rsidP="00D238DA">
      <w:pPr>
        <w:pStyle w:val="ListParagraph"/>
        <w:numPr>
          <w:ilvl w:val="0"/>
          <w:numId w:val="14"/>
        </w:numPr>
        <w:rPr>
          <w:rFonts w:cs="Arial"/>
          <w:sz w:val="24"/>
          <w:szCs w:val="24"/>
        </w:rPr>
      </w:pPr>
      <w:r w:rsidRPr="00E3245F">
        <w:rPr>
          <w:rFonts w:cs="Arial"/>
          <w:sz w:val="24"/>
          <w:szCs w:val="24"/>
        </w:rPr>
        <w:t xml:space="preserve"> Have the students individually think about </w:t>
      </w:r>
    </w:p>
    <w:p w:rsidR="00D238DA" w:rsidRPr="00E3245F" w:rsidRDefault="00D238DA" w:rsidP="00D238DA">
      <w:pPr>
        <w:rPr>
          <w:rFonts w:cs="Arial"/>
          <w:b/>
          <w:sz w:val="24"/>
          <w:szCs w:val="24"/>
        </w:rPr>
      </w:pPr>
      <w:r w:rsidRPr="00E3245F">
        <w:rPr>
          <w:color w:val="333333"/>
          <w:sz w:val="24"/>
          <w:szCs w:val="24"/>
          <w:lang w:val="en"/>
        </w:rPr>
        <w:t xml:space="preserve">"Think about times—in as well as out of school --when you learned something new. Make some notes about what helped you feel comfortable about learning in that situation. </w:t>
      </w:r>
      <w:r w:rsidRPr="00E3245F">
        <w:rPr>
          <w:sz w:val="24"/>
          <w:szCs w:val="24"/>
          <w:u w:val="single"/>
          <w:lang w:val="en"/>
        </w:rPr>
        <w:t>Focus on what made the learning happen</w:t>
      </w:r>
      <w:r w:rsidRPr="00E3245F">
        <w:rPr>
          <w:color w:val="333333"/>
          <w:sz w:val="24"/>
          <w:szCs w:val="24"/>
          <w:lang w:val="en"/>
        </w:rPr>
        <w:t xml:space="preserve"> rather than the content you learned."</w:t>
      </w:r>
    </w:p>
    <w:p w:rsidR="00D238DA" w:rsidRPr="00E3245F" w:rsidRDefault="00D238DA" w:rsidP="00D238DA">
      <w:pPr>
        <w:pStyle w:val="ListParagraph"/>
        <w:numPr>
          <w:ilvl w:val="0"/>
          <w:numId w:val="14"/>
        </w:numPr>
        <w:rPr>
          <w:rFonts w:cs="Arial"/>
          <w:sz w:val="24"/>
          <w:szCs w:val="24"/>
        </w:rPr>
      </w:pPr>
      <w:r w:rsidRPr="00E3245F">
        <w:rPr>
          <w:rFonts w:cs="Arial"/>
          <w:sz w:val="24"/>
          <w:szCs w:val="24"/>
        </w:rPr>
        <w:t xml:space="preserve">Pair and share </w:t>
      </w:r>
    </w:p>
    <w:p w:rsidR="00D238DA" w:rsidRPr="00E3245F" w:rsidRDefault="00D238DA" w:rsidP="00D238DA">
      <w:pPr>
        <w:pStyle w:val="ListParagraph"/>
        <w:numPr>
          <w:ilvl w:val="0"/>
          <w:numId w:val="14"/>
        </w:numPr>
        <w:rPr>
          <w:rFonts w:cs="Arial"/>
          <w:sz w:val="24"/>
          <w:szCs w:val="24"/>
        </w:rPr>
      </w:pPr>
      <w:r w:rsidRPr="00E3245F">
        <w:rPr>
          <w:rFonts w:cs="Arial"/>
          <w:sz w:val="24"/>
          <w:szCs w:val="24"/>
        </w:rPr>
        <w:t xml:space="preserve">Report out and create a living classroom document </w:t>
      </w:r>
      <w:r>
        <w:rPr>
          <w:rFonts w:cs="Arial"/>
          <w:sz w:val="24"/>
          <w:szCs w:val="24"/>
        </w:rPr>
        <w:t>(It is important to use the language of the students for this document.)</w:t>
      </w:r>
    </w:p>
    <w:p w:rsidR="00D238DA" w:rsidRDefault="00D238DA" w:rsidP="00D238DA">
      <w:pPr>
        <w:rPr>
          <w:rFonts w:ascii="Arial" w:hAnsi="Arial" w:cs="Arial"/>
          <w:b/>
          <w:sz w:val="28"/>
          <w:szCs w:val="28"/>
        </w:rPr>
      </w:pPr>
      <w:r w:rsidRPr="00441B7A">
        <w:rPr>
          <w:rFonts w:ascii="Arial" w:hAnsi="Arial" w:cs="Arial"/>
          <w:b/>
          <w:sz w:val="28"/>
          <w:szCs w:val="28"/>
        </w:rPr>
        <w:lastRenderedPageBreak/>
        <w:t>Personal Reading History:</w:t>
      </w:r>
    </w:p>
    <w:p w:rsidR="00D238DA" w:rsidRPr="00441B7A" w:rsidRDefault="00D238DA" w:rsidP="00D238DA">
      <w:pPr>
        <w:rPr>
          <w:rFonts w:ascii="Arial" w:hAnsi="Arial" w:cs="Arial"/>
          <w:b/>
          <w:sz w:val="28"/>
          <w:szCs w:val="28"/>
        </w:rPr>
      </w:pPr>
      <w:r>
        <w:rPr>
          <w:rFonts w:ascii="Arial" w:hAnsi="Arial" w:cs="Arial"/>
          <w:noProof/>
          <w:color w:val="0000FF"/>
          <w:sz w:val="27"/>
          <w:szCs w:val="27"/>
        </w:rPr>
        <w:drawing>
          <wp:inline distT="0" distB="0" distL="0" distR="0" wp14:anchorId="6D63D8EA" wp14:editId="2A858C35">
            <wp:extent cx="1238250" cy="1602810"/>
            <wp:effectExtent l="0" t="0" r="0" b="0"/>
            <wp:docPr id="49" name="Picture 49" descr="Image result for college students reading +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lege students reading + imag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6737" cy="1626740"/>
                    </a:xfrm>
                    <a:prstGeom prst="rect">
                      <a:avLst/>
                    </a:prstGeom>
                    <a:noFill/>
                    <a:ln>
                      <a:noFill/>
                    </a:ln>
                  </pic:spPr>
                </pic:pic>
              </a:graphicData>
            </a:graphic>
          </wp:inline>
        </w:drawing>
      </w:r>
    </w:p>
    <w:p w:rsidR="00D238DA" w:rsidRDefault="00D238DA" w:rsidP="00D238DA">
      <w:pPr>
        <w:rPr>
          <w:rFonts w:ascii="Arial" w:hAnsi="Arial" w:cs="Arial"/>
          <w:color w:val="333333"/>
          <w:sz w:val="24"/>
          <w:szCs w:val="24"/>
          <w:lang w:val="en"/>
        </w:rPr>
      </w:pPr>
      <w:r w:rsidRPr="00441B7A">
        <w:rPr>
          <w:rFonts w:ascii="Arial" w:hAnsi="Arial" w:cs="Arial"/>
          <w:sz w:val="24"/>
          <w:szCs w:val="24"/>
        </w:rPr>
        <w:t xml:space="preserve">A personal reading history can help students think about and write about their literacy development and the key events in their development as a reader. </w:t>
      </w:r>
      <w:r w:rsidRPr="00441B7A">
        <w:rPr>
          <w:rStyle w:val="Strong"/>
          <w:rFonts w:ascii="Arial" w:hAnsi="Arial" w:cs="Arial"/>
          <w:color w:val="333333"/>
          <w:sz w:val="24"/>
          <w:szCs w:val="24"/>
          <w:lang w:val="en"/>
        </w:rPr>
        <w:t xml:space="preserve"> </w:t>
      </w:r>
      <w:r w:rsidRPr="00441B7A">
        <w:rPr>
          <w:rFonts w:ascii="Arial" w:hAnsi="Arial" w:cs="Arial"/>
          <w:color w:val="333333"/>
          <w:sz w:val="24"/>
          <w:szCs w:val="24"/>
          <w:lang w:val="en"/>
        </w:rPr>
        <w:t xml:space="preserve"> When students can reflect on and analyze their past reading experiences, it is easier to develop better reading skills in the future. </w:t>
      </w:r>
    </w:p>
    <w:p w:rsidR="00D238DA" w:rsidRDefault="00D238DA" w:rsidP="00D238DA">
      <w:pPr>
        <w:rPr>
          <w:rFonts w:ascii="Arial" w:hAnsi="Arial" w:cs="Arial"/>
          <w:color w:val="333333"/>
          <w:sz w:val="24"/>
          <w:szCs w:val="24"/>
          <w:lang w:val="en"/>
        </w:rPr>
      </w:pPr>
      <w:r w:rsidRPr="00441B7A">
        <w:rPr>
          <w:rFonts w:ascii="Arial" w:hAnsi="Arial" w:cs="Arial"/>
          <w:color w:val="333333"/>
          <w:sz w:val="24"/>
          <w:szCs w:val="24"/>
          <w:lang w:val="en"/>
        </w:rPr>
        <w:t>In order to receive a hi</w:t>
      </w:r>
      <w:r>
        <w:rPr>
          <w:rFonts w:ascii="Arial" w:hAnsi="Arial" w:cs="Arial"/>
          <w:color w:val="333333"/>
          <w:sz w:val="24"/>
          <w:szCs w:val="24"/>
          <w:lang w:val="en"/>
        </w:rPr>
        <w:t xml:space="preserve">gh quality response, the </w:t>
      </w:r>
      <w:r w:rsidRPr="00441B7A">
        <w:rPr>
          <w:rFonts w:ascii="Arial" w:hAnsi="Arial" w:cs="Arial"/>
          <w:color w:val="333333"/>
          <w:sz w:val="24"/>
          <w:szCs w:val="24"/>
          <w:lang w:val="en"/>
        </w:rPr>
        <w:t xml:space="preserve">personal reading histories should be assigned as individual work first. Then they can pair with a partner and share their experiences making sure that each person has a few minutes to share his or her history.  Once the pairs are done, then the class can share widely their findings and the common threads can be recorded on the board. </w:t>
      </w:r>
    </w:p>
    <w:p w:rsidR="00D238DA" w:rsidRDefault="00D238DA" w:rsidP="00D238DA">
      <w:pPr>
        <w:rPr>
          <w:rFonts w:ascii="Arial" w:hAnsi="Arial" w:cs="Arial"/>
          <w:color w:val="333333"/>
          <w:sz w:val="24"/>
          <w:szCs w:val="24"/>
          <w:lang w:val="en"/>
        </w:rPr>
      </w:pPr>
      <w:r w:rsidRPr="00441B7A">
        <w:rPr>
          <w:rFonts w:ascii="Arial" w:hAnsi="Arial" w:cs="Arial"/>
          <w:color w:val="333333"/>
          <w:sz w:val="24"/>
          <w:szCs w:val="24"/>
          <w:lang w:val="en"/>
        </w:rPr>
        <w:t xml:space="preserve">This sends the message: reading is important, reading is complex, and each student has a reader identity. Your message to the student </w:t>
      </w:r>
      <w:r>
        <w:rPr>
          <w:rFonts w:ascii="Arial" w:hAnsi="Arial" w:cs="Arial"/>
          <w:color w:val="333333"/>
          <w:sz w:val="24"/>
          <w:szCs w:val="24"/>
          <w:lang w:val="en"/>
        </w:rPr>
        <w:t xml:space="preserve">is that </w:t>
      </w:r>
      <w:r w:rsidRPr="00441B7A">
        <w:rPr>
          <w:rFonts w:ascii="Arial" w:hAnsi="Arial" w:cs="Arial"/>
          <w:color w:val="333333"/>
          <w:sz w:val="24"/>
          <w:szCs w:val="24"/>
          <w:lang w:val="en"/>
        </w:rPr>
        <w:t xml:space="preserve">you are creating a community of readers by fostering an understanding about how we </w:t>
      </w:r>
      <w:proofErr w:type="gramStart"/>
      <w:r w:rsidRPr="00441B7A">
        <w:rPr>
          <w:rFonts w:ascii="Arial" w:hAnsi="Arial" w:cs="Arial"/>
          <w:color w:val="333333"/>
          <w:sz w:val="24"/>
          <w:szCs w:val="24"/>
          <w:lang w:val="en"/>
        </w:rPr>
        <w:t>read,</w:t>
      </w:r>
      <w:proofErr w:type="gramEnd"/>
      <w:r w:rsidRPr="00441B7A">
        <w:rPr>
          <w:rFonts w:ascii="Arial" w:hAnsi="Arial" w:cs="Arial"/>
          <w:color w:val="333333"/>
          <w:sz w:val="24"/>
          <w:szCs w:val="24"/>
          <w:lang w:val="en"/>
        </w:rPr>
        <w:t xml:space="preserve"> the processes of reading different texts in different ways, and drawing on the shared processes of reading present in the classroom. </w:t>
      </w:r>
    </w:p>
    <w:p w:rsidR="00D238DA" w:rsidRDefault="00D238DA" w:rsidP="00D238DA">
      <w:pPr>
        <w:rPr>
          <w:rFonts w:ascii="Arial" w:hAnsi="Arial" w:cs="Arial"/>
          <w:color w:val="333333"/>
          <w:sz w:val="24"/>
          <w:szCs w:val="24"/>
          <w:lang w:val="en"/>
        </w:rPr>
      </w:pPr>
      <w:r>
        <w:rPr>
          <w:rFonts w:ascii="Arial" w:hAnsi="Arial" w:cs="Arial"/>
          <w:color w:val="333333"/>
          <w:sz w:val="24"/>
          <w:szCs w:val="24"/>
          <w:lang w:val="en"/>
        </w:rPr>
        <w:t>This activity should be done during the first week of class and can potentially be assigned as homework for one night with the pair and share and group discussion following the next day.</w:t>
      </w:r>
    </w:p>
    <w:p w:rsidR="00D238DA" w:rsidRDefault="00D238DA" w:rsidP="00D238DA">
      <w:pPr>
        <w:rPr>
          <w:rFonts w:ascii="Arial" w:hAnsi="Arial" w:cs="Arial"/>
          <w:color w:val="333333"/>
          <w:sz w:val="24"/>
          <w:szCs w:val="24"/>
          <w:lang w:val="en"/>
        </w:rPr>
      </w:pPr>
      <w:r>
        <w:rPr>
          <w:rFonts w:ascii="Arial" w:hAnsi="Arial" w:cs="Arial"/>
          <w:color w:val="333333"/>
          <w:sz w:val="24"/>
          <w:szCs w:val="24"/>
          <w:lang w:val="en"/>
        </w:rPr>
        <w:t>As an instructor, I read each student’s personal reading history; I gain insight into how the student sees himself or herself as a reader, learning differences, and personal attributes that can help guide my classroom.</w:t>
      </w:r>
    </w:p>
    <w:p w:rsidR="00D238DA" w:rsidRDefault="00D238DA" w:rsidP="00D238DA">
      <w:pPr>
        <w:rPr>
          <w:rFonts w:ascii="Arial" w:hAnsi="Arial" w:cs="Arial"/>
          <w:color w:val="333333"/>
          <w:sz w:val="24"/>
          <w:szCs w:val="24"/>
          <w:lang w:val="en"/>
        </w:rPr>
      </w:pPr>
      <w:r>
        <w:rPr>
          <w:rFonts w:ascii="Arial" w:hAnsi="Arial" w:cs="Arial"/>
          <w:color w:val="333333"/>
          <w:sz w:val="24"/>
          <w:szCs w:val="24"/>
          <w:lang w:val="en"/>
        </w:rPr>
        <w:br w:type="page"/>
      </w:r>
    </w:p>
    <w:p w:rsidR="00D238DA" w:rsidRDefault="00D238DA" w:rsidP="00D238DA">
      <w:pPr>
        <w:jc w:val="center"/>
      </w:pPr>
      <w:r>
        <w:rPr>
          <w:rFonts w:ascii="Arial" w:hAnsi="Arial" w:cs="Arial"/>
          <w:noProof/>
          <w:color w:val="0000FF"/>
          <w:sz w:val="27"/>
          <w:szCs w:val="27"/>
        </w:rPr>
        <w:lastRenderedPageBreak/>
        <w:drawing>
          <wp:inline distT="0" distB="0" distL="0" distR="0" wp14:anchorId="6060A930" wp14:editId="774791C4">
            <wp:extent cx="701023" cy="907415"/>
            <wp:effectExtent l="0" t="0" r="4445" b="6985"/>
            <wp:docPr id="48" name="Picture 48" descr="Image result for college students reading + imag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lege students reading + imag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8614" cy="930184"/>
                    </a:xfrm>
                    <a:prstGeom prst="rect">
                      <a:avLst/>
                    </a:prstGeom>
                    <a:noFill/>
                    <a:ln>
                      <a:noFill/>
                    </a:ln>
                  </pic:spPr>
                </pic:pic>
              </a:graphicData>
            </a:graphic>
          </wp:inline>
        </w:drawing>
      </w:r>
      <w:r>
        <w:t xml:space="preserve">   </w:t>
      </w:r>
      <w:r w:rsidRPr="00EC0F60">
        <w:rPr>
          <w:b/>
          <w:sz w:val="28"/>
          <w:szCs w:val="28"/>
        </w:rPr>
        <w:t>Personal Reading History</w:t>
      </w:r>
    </w:p>
    <w:p w:rsidR="00D238DA" w:rsidRPr="00501DF2" w:rsidRDefault="00D238DA" w:rsidP="00D238DA">
      <w:pPr>
        <w:rPr>
          <w:rFonts w:ascii="Arial" w:hAnsi="Arial" w:cs="Arial"/>
          <w:b/>
          <w:sz w:val="24"/>
          <w:szCs w:val="24"/>
        </w:rPr>
      </w:pPr>
      <w:r>
        <w:rPr>
          <w:rFonts w:ascii="Arial" w:hAnsi="Arial" w:cs="Arial"/>
          <w:b/>
          <w:sz w:val="24"/>
          <w:szCs w:val="24"/>
        </w:rPr>
        <w:t xml:space="preserve"> </w:t>
      </w:r>
    </w:p>
    <w:p w:rsidR="00D238DA" w:rsidRPr="00501DF2" w:rsidRDefault="00D238DA" w:rsidP="00D238DA">
      <w:pPr>
        <w:rPr>
          <w:rFonts w:ascii="Arial" w:hAnsi="Arial" w:cs="Arial"/>
          <w:sz w:val="24"/>
          <w:szCs w:val="24"/>
        </w:rPr>
      </w:pPr>
      <w:r w:rsidRPr="00501DF2">
        <w:rPr>
          <w:rFonts w:ascii="Arial" w:hAnsi="Arial" w:cs="Arial"/>
          <w:sz w:val="24"/>
          <w:szCs w:val="24"/>
        </w:rPr>
        <w:t>Please answer the following questions about your literary development:</w:t>
      </w:r>
    </w:p>
    <w:p w:rsidR="00D238DA" w:rsidRPr="00501DF2" w:rsidRDefault="00D238DA" w:rsidP="00D238DA">
      <w:pPr>
        <w:pStyle w:val="ListParagraph"/>
        <w:numPr>
          <w:ilvl w:val="0"/>
          <w:numId w:val="3"/>
        </w:numPr>
        <w:rPr>
          <w:rFonts w:ascii="Arial" w:hAnsi="Arial" w:cs="Arial"/>
          <w:sz w:val="24"/>
          <w:szCs w:val="24"/>
        </w:rPr>
      </w:pPr>
      <w:r w:rsidRPr="00501DF2">
        <w:rPr>
          <w:rFonts w:ascii="Arial" w:hAnsi="Arial" w:cs="Arial"/>
          <w:sz w:val="24"/>
          <w:szCs w:val="24"/>
        </w:rPr>
        <w:t>What are some high points in your learning to read literature?</w:t>
      </w:r>
    </w:p>
    <w:p w:rsidR="00D238DA" w:rsidRPr="00501DF2"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Pr="00501DF2" w:rsidRDefault="00D238DA" w:rsidP="00D238DA">
      <w:pPr>
        <w:pStyle w:val="ListParagraph"/>
        <w:numPr>
          <w:ilvl w:val="0"/>
          <w:numId w:val="3"/>
        </w:numPr>
        <w:rPr>
          <w:rFonts w:ascii="Arial" w:hAnsi="Arial" w:cs="Arial"/>
          <w:sz w:val="24"/>
          <w:szCs w:val="24"/>
        </w:rPr>
      </w:pPr>
      <w:r w:rsidRPr="00501DF2">
        <w:rPr>
          <w:rFonts w:ascii="Arial" w:hAnsi="Arial" w:cs="Arial"/>
          <w:sz w:val="24"/>
          <w:szCs w:val="24"/>
        </w:rPr>
        <w:t>What are some low points in your learning to read literature?</w:t>
      </w:r>
    </w:p>
    <w:p w:rsidR="00D238DA" w:rsidRPr="00501DF2" w:rsidRDefault="00D238DA" w:rsidP="00D238DA">
      <w:pPr>
        <w:rPr>
          <w:rFonts w:ascii="Arial" w:hAnsi="Arial" w:cs="Arial"/>
          <w:sz w:val="24"/>
          <w:szCs w:val="24"/>
        </w:rPr>
      </w:pPr>
    </w:p>
    <w:p w:rsidR="00D238DA"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Pr="00501DF2" w:rsidRDefault="00D238DA" w:rsidP="00D238DA">
      <w:pPr>
        <w:pStyle w:val="ListParagraph"/>
        <w:numPr>
          <w:ilvl w:val="0"/>
          <w:numId w:val="3"/>
        </w:numPr>
        <w:rPr>
          <w:rFonts w:ascii="Arial" w:hAnsi="Arial" w:cs="Arial"/>
          <w:sz w:val="24"/>
          <w:szCs w:val="24"/>
        </w:rPr>
      </w:pPr>
      <w:r>
        <w:rPr>
          <w:rFonts w:ascii="Arial" w:hAnsi="Arial" w:cs="Arial"/>
          <w:sz w:val="24"/>
          <w:szCs w:val="24"/>
        </w:rPr>
        <w:t>W</w:t>
      </w:r>
      <w:r w:rsidRPr="00501DF2">
        <w:rPr>
          <w:rFonts w:ascii="Arial" w:hAnsi="Arial" w:cs="Arial"/>
          <w:sz w:val="24"/>
          <w:szCs w:val="24"/>
        </w:rPr>
        <w:t>ere there times when you felt like an “insider” or times when you felt like an “outsider”?</w:t>
      </w:r>
    </w:p>
    <w:p w:rsidR="00D238DA" w:rsidRPr="00501DF2"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p>
    <w:p w:rsidR="00D238DA" w:rsidRPr="00501DF2" w:rsidRDefault="00D238DA" w:rsidP="00D238DA">
      <w:pPr>
        <w:pStyle w:val="ListParagraph"/>
        <w:numPr>
          <w:ilvl w:val="0"/>
          <w:numId w:val="3"/>
        </w:numPr>
        <w:rPr>
          <w:rFonts w:ascii="Arial" w:hAnsi="Arial" w:cs="Arial"/>
          <w:sz w:val="24"/>
          <w:szCs w:val="24"/>
        </w:rPr>
      </w:pPr>
      <w:r w:rsidRPr="00501DF2">
        <w:rPr>
          <w:rFonts w:ascii="Arial" w:hAnsi="Arial" w:cs="Arial"/>
          <w:sz w:val="24"/>
          <w:szCs w:val="24"/>
        </w:rPr>
        <w:t>What or who supported your literacy development? What or who discouraged it?</w:t>
      </w:r>
    </w:p>
    <w:p w:rsidR="00D238DA" w:rsidRPr="00501DF2" w:rsidRDefault="00D238DA" w:rsidP="00D238DA">
      <w:pPr>
        <w:rPr>
          <w:rFonts w:ascii="Arial" w:hAnsi="Arial" w:cs="Arial"/>
          <w:sz w:val="24"/>
          <w:szCs w:val="24"/>
        </w:rPr>
      </w:pPr>
    </w:p>
    <w:p w:rsidR="00D238DA" w:rsidRPr="00501DF2" w:rsidRDefault="00D238DA" w:rsidP="00D238DA">
      <w:pPr>
        <w:rPr>
          <w:rFonts w:ascii="Arial" w:hAnsi="Arial" w:cs="Arial"/>
          <w:sz w:val="24"/>
          <w:szCs w:val="24"/>
        </w:rPr>
      </w:pPr>
      <w:r w:rsidRPr="00501DF2">
        <w:rPr>
          <w:rFonts w:ascii="Arial" w:hAnsi="Arial" w:cs="Arial"/>
          <w:sz w:val="24"/>
          <w:szCs w:val="24"/>
        </w:rPr>
        <w:t xml:space="preserve"> </w:t>
      </w:r>
    </w:p>
    <w:p w:rsidR="00D238DA" w:rsidRDefault="00D238DA" w:rsidP="00D238DA">
      <w:pPr>
        <w:rPr>
          <w:rFonts w:ascii="Arial" w:hAnsi="Arial" w:cs="Arial"/>
          <w:sz w:val="24"/>
          <w:szCs w:val="24"/>
        </w:rPr>
      </w:pPr>
      <w:r w:rsidRPr="00EC0F60">
        <w:rPr>
          <w:rFonts w:ascii="Arial" w:hAnsi="Arial" w:cs="Arial"/>
          <w:b/>
          <w:sz w:val="24"/>
          <w:szCs w:val="24"/>
        </w:rPr>
        <w:t>Pair and Share:</w:t>
      </w:r>
      <w:r w:rsidRPr="00501DF2">
        <w:rPr>
          <w:rFonts w:ascii="Arial" w:hAnsi="Arial" w:cs="Arial"/>
          <w:sz w:val="24"/>
          <w:szCs w:val="24"/>
        </w:rPr>
        <w:t xml:space="preserve">  Share some of your reading history with a partner.  Make sure that each of you has an opportunity to tell your story.  </w:t>
      </w:r>
    </w:p>
    <w:p w:rsidR="00D238DA" w:rsidRPr="00501DF2" w:rsidRDefault="00D238DA" w:rsidP="00D238DA">
      <w:pPr>
        <w:rPr>
          <w:rFonts w:ascii="Arial" w:hAnsi="Arial" w:cs="Arial"/>
          <w:sz w:val="24"/>
          <w:szCs w:val="24"/>
        </w:rPr>
      </w:pPr>
      <w:r w:rsidRPr="00EC0F60">
        <w:rPr>
          <w:rFonts w:ascii="Arial" w:hAnsi="Arial" w:cs="Arial"/>
          <w:b/>
          <w:sz w:val="24"/>
          <w:szCs w:val="24"/>
        </w:rPr>
        <w:t>Whole class sharing:</w:t>
      </w:r>
      <w:r w:rsidRPr="00501DF2">
        <w:rPr>
          <w:rFonts w:ascii="Arial" w:hAnsi="Arial" w:cs="Arial"/>
          <w:sz w:val="24"/>
          <w:szCs w:val="24"/>
        </w:rPr>
        <w:t xml:space="preserve"> What did you learn about each other? What are the common threads? What were the surprises?</w:t>
      </w:r>
    </w:p>
    <w:p w:rsidR="00D238DA" w:rsidRDefault="00D238DA" w:rsidP="00D238DA">
      <w:pPr>
        <w:rPr>
          <w:rFonts w:ascii="Arial" w:hAnsi="Arial" w:cs="Arial"/>
          <w:b/>
          <w:sz w:val="28"/>
          <w:szCs w:val="28"/>
        </w:rPr>
      </w:pPr>
    </w:p>
    <w:p w:rsidR="00D238DA" w:rsidRDefault="00D238DA" w:rsidP="00D238DA">
      <w:pPr>
        <w:jc w:val="center"/>
        <w:rPr>
          <w:b/>
          <w:sz w:val="44"/>
          <w:szCs w:val="44"/>
        </w:rPr>
      </w:pPr>
      <w:r w:rsidRPr="00D56EDD">
        <w:rPr>
          <w:b/>
          <w:sz w:val="44"/>
          <w:szCs w:val="44"/>
        </w:rPr>
        <w:lastRenderedPageBreak/>
        <w:t>Personal Reading History</w:t>
      </w:r>
    </w:p>
    <w:p w:rsidR="00D238DA" w:rsidRPr="00D56EDD" w:rsidRDefault="00D238DA" w:rsidP="00D238DA">
      <w:pPr>
        <w:rPr>
          <w:b/>
          <w:sz w:val="28"/>
          <w:szCs w:val="28"/>
        </w:rPr>
      </w:pPr>
      <w:r w:rsidRPr="00D56EDD">
        <w:rPr>
          <w:b/>
          <w:sz w:val="28"/>
          <w:szCs w:val="28"/>
        </w:rPr>
        <w:t>Circle the pictures that an</w:t>
      </w:r>
      <w:r>
        <w:rPr>
          <w:b/>
          <w:sz w:val="28"/>
          <w:szCs w:val="28"/>
        </w:rPr>
        <w:t>s</w:t>
      </w:r>
      <w:r w:rsidRPr="00D56EDD">
        <w:rPr>
          <w:b/>
          <w:sz w:val="28"/>
          <w:szCs w:val="28"/>
        </w:rPr>
        <w:t>wer the questions for you.</w:t>
      </w:r>
    </w:p>
    <w:p w:rsidR="00D238DA" w:rsidRPr="003C516B" w:rsidRDefault="00D238DA" w:rsidP="00D238DA">
      <w:pPr>
        <w:rPr>
          <w:b/>
          <w:sz w:val="28"/>
          <w:szCs w:val="28"/>
        </w:rPr>
      </w:pPr>
      <w:r w:rsidRPr="003C516B">
        <w:rPr>
          <w:b/>
          <w:sz w:val="28"/>
          <w:szCs w:val="28"/>
        </w:rPr>
        <w:t xml:space="preserve">Reading in English </w:t>
      </w:r>
      <w:proofErr w:type="gramStart"/>
      <w:r w:rsidRPr="003C516B">
        <w:rPr>
          <w:b/>
          <w:sz w:val="28"/>
          <w:szCs w:val="28"/>
        </w:rPr>
        <w:t xml:space="preserve">is  </w:t>
      </w:r>
      <w:r>
        <w:rPr>
          <w:b/>
          <w:sz w:val="28"/>
          <w:szCs w:val="28"/>
        </w:rPr>
        <w:t>_</w:t>
      </w:r>
      <w:proofErr w:type="gramEnd"/>
      <w:r>
        <w:rPr>
          <w:b/>
          <w:sz w:val="28"/>
          <w:szCs w:val="28"/>
        </w:rPr>
        <w:t>______________.</w:t>
      </w:r>
    </w:p>
    <w:p w:rsidR="00D238DA" w:rsidRDefault="00D238DA" w:rsidP="00D238DA">
      <w:r>
        <w:rPr>
          <w:noProof/>
          <w:color w:val="0000FF"/>
        </w:rPr>
        <w:drawing>
          <wp:inline distT="0" distB="0" distL="0" distR="0" wp14:anchorId="0FB00BA9" wp14:editId="6FBC04D2">
            <wp:extent cx="790575" cy="1539541"/>
            <wp:effectExtent l="0" t="0" r="0" b="3810"/>
            <wp:docPr id="50" name="Picture 50" descr="Click to view">
              <a:hlinkClick xmlns:a="http://schemas.openxmlformats.org/drawingml/2006/main" r:id="rId1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15" tgtFrame="_self"/>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1539541"/>
                    </a:xfrm>
                    <a:prstGeom prst="rect">
                      <a:avLst/>
                    </a:prstGeom>
                    <a:noFill/>
                    <a:ln>
                      <a:noFill/>
                    </a:ln>
                  </pic:spPr>
                </pic:pic>
              </a:graphicData>
            </a:graphic>
          </wp:inline>
        </w:drawing>
      </w:r>
      <w:r>
        <w:t xml:space="preserve">     </w:t>
      </w:r>
      <w:r>
        <w:rPr>
          <w:noProof/>
          <w:color w:val="0000FF"/>
        </w:rPr>
        <w:t xml:space="preserve">   </w:t>
      </w:r>
      <w:r>
        <w:rPr>
          <w:noProof/>
          <w:color w:val="0000FF"/>
        </w:rPr>
        <w:drawing>
          <wp:inline distT="0" distB="0" distL="0" distR="0" wp14:anchorId="1B11CF7F" wp14:editId="1552017F">
            <wp:extent cx="1533525" cy="1168400"/>
            <wp:effectExtent l="0" t="0" r="9525" b="0"/>
            <wp:docPr id="51" name="Picture 51" descr="Click to view">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168400"/>
                    </a:xfrm>
                    <a:prstGeom prst="rect">
                      <a:avLst/>
                    </a:prstGeom>
                    <a:noFill/>
                    <a:ln>
                      <a:noFill/>
                    </a:ln>
                  </pic:spPr>
                </pic:pic>
              </a:graphicData>
            </a:graphic>
          </wp:inline>
        </w:drawing>
      </w:r>
      <w:r>
        <w:rPr>
          <w:noProof/>
          <w:color w:val="0000FF"/>
        </w:rPr>
        <w:drawing>
          <wp:inline distT="0" distB="0" distL="0" distR="0" wp14:anchorId="06102E1F" wp14:editId="35C60B97">
            <wp:extent cx="1924050" cy="1398143"/>
            <wp:effectExtent l="0" t="0" r="0" b="0"/>
            <wp:docPr id="52" name="Picture 52" descr="Click to view">
              <a:hlinkClick xmlns:a="http://schemas.openxmlformats.org/drawingml/2006/main" r:id="rId1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view">
                      <a:hlinkClick r:id="rId19" tgtFrame="_self"/>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6710" cy="1400076"/>
                    </a:xfrm>
                    <a:prstGeom prst="rect">
                      <a:avLst/>
                    </a:prstGeom>
                    <a:noFill/>
                    <a:ln>
                      <a:noFill/>
                    </a:ln>
                  </pic:spPr>
                </pic:pic>
              </a:graphicData>
            </a:graphic>
          </wp:inline>
        </w:drawing>
      </w:r>
      <w:r>
        <w:rPr>
          <w:noProof/>
        </w:rPr>
        <w:drawing>
          <wp:inline distT="0" distB="0" distL="0" distR="0" wp14:anchorId="09B77FC4" wp14:editId="5FAD48DC">
            <wp:extent cx="117157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reading.png"/>
                    <pic:cNvPicPr/>
                  </pic:nvPicPr>
                  <pic:blipFill>
                    <a:blip r:embed="rId2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D238DA" w:rsidRDefault="00D238DA" w:rsidP="00D238DA">
      <w:r>
        <w:t xml:space="preserve"> Good </w:t>
      </w:r>
      <w:r>
        <w:tab/>
      </w:r>
      <w:r>
        <w:tab/>
      </w:r>
      <w:r>
        <w:tab/>
        <w:t xml:space="preserve">     hard</w:t>
      </w:r>
      <w:r>
        <w:tab/>
      </w:r>
      <w:r>
        <w:tab/>
      </w:r>
      <w:r>
        <w:tab/>
        <w:t xml:space="preserve">            easy and fun                          impossible </w:t>
      </w:r>
    </w:p>
    <w:p w:rsidR="00D238DA" w:rsidRDefault="00D238DA" w:rsidP="00D238DA"/>
    <w:p w:rsidR="00D238DA" w:rsidRPr="003C516B" w:rsidRDefault="00D238DA" w:rsidP="00D238DA">
      <w:pPr>
        <w:rPr>
          <w:b/>
          <w:sz w:val="28"/>
          <w:szCs w:val="28"/>
        </w:rPr>
      </w:pPr>
      <w:r w:rsidRPr="003C516B">
        <w:rPr>
          <w:b/>
          <w:sz w:val="28"/>
          <w:szCs w:val="28"/>
        </w:rPr>
        <w:t>Who helps you read in English?</w:t>
      </w:r>
    </w:p>
    <w:p w:rsidR="00D238DA" w:rsidRDefault="00D238DA" w:rsidP="00D238DA">
      <w:r>
        <w:rPr>
          <w:noProof/>
          <w:color w:val="000080"/>
        </w:rPr>
        <w:drawing>
          <wp:inline distT="0" distB="0" distL="0" distR="0" wp14:anchorId="15D104C7" wp14:editId="0EB10C81">
            <wp:extent cx="1228725" cy="1371600"/>
            <wp:effectExtent l="0" t="0" r="9525" b="0"/>
            <wp:docPr id="54" name="Picture 54" descr="a-teacher-reading-from-a-book.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eacher-reading-from-a-book.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933" r="13719" b="13771"/>
                    <a:stretch/>
                  </pic:blipFill>
                  <pic:spPr bwMode="auto">
                    <a:xfrm>
                      <a:off x="0" y="0"/>
                      <a:ext cx="1228725" cy="1371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rPr>
        <w:drawing>
          <wp:inline distT="0" distB="0" distL="0" distR="0" wp14:anchorId="39396BE8" wp14:editId="6AED8237">
            <wp:extent cx="1469571" cy="1371600"/>
            <wp:effectExtent l="0" t="0" r="0" b="0"/>
            <wp:docPr id="55" name="Picture 55" descr="Click to view">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view">
                      <a:hlinkClick r:id="rId24" tgtFrame="&quot;_self&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571" cy="1371600"/>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34A95724" wp14:editId="5F80CDED">
            <wp:extent cx="1039519" cy="990600"/>
            <wp:effectExtent l="0" t="0" r="8255" b="0"/>
            <wp:docPr id="56" name="Picture 56" descr="Click to view">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view">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519" cy="990600"/>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6B68F2BC" wp14:editId="3434F6E1">
            <wp:extent cx="1619250" cy="1257300"/>
            <wp:effectExtent l="0" t="0" r="0" b="0"/>
            <wp:docPr id="57" name="Picture 57" descr="Click to view">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view">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p w:rsidR="00D238DA" w:rsidRDefault="00D238DA" w:rsidP="00D238DA">
      <w:r>
        <w:t>Teacher</w:t>
      </w:r>
      <w:r>
        <w:tab/>
      </w:r>
      <w:r>
        <w:tab/>
      </w:r>
      <w:r>
        <w:tab/>
      </w:r>
      <w:r>
        <w:tab/>
        <w:t>family</w:t>
      </w:r>
      <w:r>
        <w:tab/>
      </w:r>
      <w:r>
        <w:tab/>
      </w:r>
      <w:r>
        <w:tab/>
        <w:t>Coworkers</w:t>
      </w:r>
      <w:r>
        <w:tab/>
      </w:r>
      <w:r>
        <w:tab/>
        <w:t>Friends or classmates</w:t>
      </w:r>
    </w:p>
    <w:p w:rsidR="00D238DA" w:rsidRDefault="00D238DA" w:rsidP="00D238DA">
      <w:pPr>
        <w:rPr>
          <w:b/>
          <w:sz w:val="28"/>
          <w:szCs w:val="28"/>
        </w:rPr>
      </w:pPr>
    </w:p>
    <w:p w:rsidR="00D238DA" w:rsidRPr="00D56EDD" w:rsidRDefault="00D238DA" w:rsidP="00D238DA">
      <w:pPr>
        <w:rPr>
          <w:b/>
          <w:sz w:val="28"/>
          <w:szCs w:val="28"/>
        </w:rPr>
      </w:pPr>
      <w:r w:rsidRPr="003C516B">
        <w:rPr>
          <w:b/>
          <w:sz w:val="28"/>
          <w:szCs w:val="28"/>
        </w:rPr>
        <w:t xml:space="preserve">What do </w:t>
      </w:r>
      <w:r>
        <w:rPr>
          <w:b/>
          <w:sz w:val="28"/>
          <w:szCs w:val="28"/>
        </w:rPr>
        <w:t>you like to read?</w:t>
      </w:r>
    </w:p>
    <w:p w:rsidR="00D238DA" w:rsidRDefault="00D238DA" w:rsidP="00D238DA">
      <w:r>
        <w:rPr>
          <w:noProof/>
          <w:color w:val="0000FF"/>
        </w:rPr>
        <w:drawing>
          <wp:inline distT="0" distB="0" distL="0" distR="0" wp14:anchorId="6EEFF4D2" wp14:editId="06900963">
            <wp:extent cx="1165194" cy="571500"/>
            <wp:effectExtent l="0" t="0" r="0" b="0"/>
            <wp:docPr id="58" name="Picture 58" descr="Click to view">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view">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5194" cy="571500"/>
                    </a:xfrm>
                    <a:prstGeom prst="rect">
                      <a:avLst/>
                    </a:prstGeom>
                    <a:noFill/>
                    <a:ln>
                      <a:noFill/>
                    </a:ln>
                  </pic:spPr>
                </pic:pic>
              </a:graphicData>
            </a:graphic>
          </wp:inline>
        </w:drawing>
      </w:r>
      <w:r>
        <w:t xml:space="preserve"> </w:t>
      </w:r>
      <w:r>
        <w:tab/>
      </w:r>
      <w:r>
        <w:tab/>
        <w:t xml:space="preserve">   </w:t>
      </w:r>
      <w:r>
        <w:rPr>
          <w:noProof/>
          <w:color w:val="0000FF"/>
        </w:rPr>
        <w:drawing>
          <wp:inline distT="0" distB="0" distL="0" distR="0" wp14:anchorId="5EC4E06C" wp14:editId="41E277AF">
            <wp:extent cx="1228396" cy="419100"/>
            <wp:effectExtent l="0" t="0" r="0" b="0"/>
            <wp:docPr id="59" name="Picture 59" descr="Click to view">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view">
                      <a:hlinkClick r:id="rId32" tgtFrame="&quot;_sel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4202" cy="424493"/>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2816565C" wp14:editId="7BFBBC78">
            <wp:extent cx="857250" cy="876300"/>
            <wp:effectExtent l="0" t="0" r="0" b="0"/>
            <wp:docPr id="60" name="Picture 60" desc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037A3884" wp14:editId="02D6C93E">
            <wp:extent cx="514350" cy="857250"/>
            <wp:effectExtent l="0" t="0" r="0" b="0"/>
            <wp:docPr id="61" name="Picture 61" desc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857250"/>
                    </a:xfrm>
                    <a:prstGeom prst="rect">
                      <a:avLst/>
                    </a:prstGeom>
                    <a:noFill/>
                    <a:ln>
                      <a:noFill/>
                    </a:ln>
                  </pic:spPr>
                </pic:pic>
              </a:graphicData>
            </a:graphic>
          </wp:inline>
        </w:drawing>
      </w:r>
    </w:p>
    <w:p w:rsidR="00D238DA" w:rsidRDefault="00D238DA" w:rsidP="00D238DA"/>
    <w:p w:rsidR="00D238DA" w:rsidRDefault="00D238DA" w:rsidP="00D238DA">
      <w:r>
        <w:t xml:space="preserve">Books </w:t>
      </w:r>
      <w:r>
        <w:tab/>
      </w:r>
      <w:r>
        <w:tab/>
      </w:r>
      <w:r>
        <w:tab/>
        <w:t xml:space="preserve">            Newspaper</w:t>
      </w:r>
      <w:r>
        <w:tab/>
      </w:r>
      <w:r>
        <w:tab/>
      </w:r>
      <w:r>
        <w:tab/>
        <w:t xml:space="preserve">Magazine </w:t>
      </w:r>
      <w:r>
        <w:tab/>
      </w:r>
      <w:r>
        <w:tab/>
        <w:t xml:space="preserve">Online </w:t>
      </w:r>
    </w:p>
    <w:p w:rsidR="00E0353E" w:rsidRDefault="00E0353E">
      <w:pPr>
        <w:rPr>
          <w:rFonts w:ascii="Arial" w:hAnsi="Arial" w:cs="Arial"/>
          <w:b/>
          <w:sz w:val="28"/>
          <w:szCs w:val="28"/>
        </w:rPr>
      </w:pPr>
    </w:p>
    <w:p w:rsidR="004E7778" w:rsidRPr="00E0353E" w:rsidRDefault="004E7778">
      <w:pPr>
        <w:rPr>
          <w:rFonts w:ascii="Arial" w:hAnsi="Arial" w:cs="Arial"/>
          <w:color w:val="333333"/>
          <w:sz w:val="24"/>
          <w:szCs w:val="24"/>
          <w:lang w:val="en"/>
        </w:rPr>
      </w:pPr>
      <w:r w:rsidRPr="00441B7A">
        <w:rPr>
          <w:rFonts w:ascii="Arial" w:hAnsi="Arial" w:cs="Arial"/>
          <w:b/>
          <w:sz w:val="28"/>
          <w:szCs w:val="28"/>
        </w:rPr>
        <w:lastRenderedPageBreak/>
        <w:t>Reading Strategy List:</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bCs/>
          <w:color w:val="333333"/>
          <w:sz w:val="24"/>
          <w:szCs w:val="24"/>
          <w:lang w:val="en"/>
        </w:rPr>
        <w:t xml:space="preserve">What is a </w:t>
      </w:r>
      <w:r w:rsidR="00501DF2">
        <w:rPr>
          <w:rFonts w:ascii="Arial" w:eastAsia="Times New Roman" w:hAnsi="Arial" w:cs="Arial"/>
          <w:bCs/>
          <w:color w:val="333333"/>
          <w:sz w:val="24"/>
          <w:szCs w:val="24"/>
          <w:lang w:val="en"/>
        </w:rPr>
        <w:t>R</w:t>
      </w:r>
      <w:r w:rsidR="00727A72" w:rsidRPr="00441B7A">
        <w:rPr>
          <w:rFonts w:ascii="Arial" w:eastAsia="Times New Roman" w:hAnsi="Arial" w:cs="Arial"/>
          <w:bCs/>
          <w:color w:val="333333"/>
          <w:sz w:val="24"/>
          <w:szCs w:val="24"/>
          <w:lang w:val="en"/>
        </w:rPr>
        <w:t>eader’s</w:t>
      </w:r>
      <w:r w:rsidR="00501DF2">
        <w:rPr>
          <w:rFonts w:ascii="Arial" w:eastAsia="Times New Roman" w:hAnsi="Arial" w:cs="Arial"/>
          <w:bCs/>
          <w:color w:val="333333"/>
          <w:sz w:val="24"/>
          <w:szCs w:val="24"/>
          <w:lang w:val="en"/>
        </w:rPr>
        <w:t xml:space="preserve"> Strategy Li</w:t>
      </w:r>
      <w:r w:rsidRPr="00441B7A">
        <w:rPr>
          <w:rFonts w:ascii="Arial" w:eastAsia="Times New Roman" w:hAnsi="Arial" w:cs="Arial"/>
          <w:bCs/>
          <w:color w:val="333333"/>
          <w:sz w:val="24"/>
          <w:szCs w:val="24"/>
          <w:lang w:val="en"/>
        </w:rPr>
        <w:t>st (RSL)?</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bCs/>
          <w:color w:val="333333"/>
          <w:sz w:val="24"/>
          <w:szCs w:val="24"/>
          <w:lang w:val="en"/>
        </w:rPr>
        <w:t xml:space="preserve">A </w:t>
      </w:r>
      <w:r w:rsidR="00727A72" w:rsidRPr="00441B7A">
        <w:rPr>
          <w:rFonts w:ascii="Arial" w:eastAsia="Times New Roman" w:hAnsi="Arial" w:cs="Arial"/>
          <w:bCs/>
          <w:color w:val="333333"/>
          <w:sz w:val="24"/>
          <w:szCs w:val="24"/>
          <w:lang w:val="en"/>
        </w:rPr>
        <w:t>reader’s</w:t>
      </w:r>
      <w:r w:rsidRPr="00441B7A">
        <w:rPr>
          <w:rFonts w:ascii="Arial" w:eastAsia="Times New Roman" w:hAnsi="Arial" w:cs="Arial"/>
          <w:bCs/>
          <w:color w:val="333333"/>
          <w:sz w:val="24"/>
          <w:szCs w:val="24"/>
          <w:lang w:val="en"/>
        </w:rPr>
        <w:t xml:space="preserve"> strategy list is a student-generated list of approaches they use to figure out text.  This is a living community document.</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noProof/>
          <w:color w:val="333333"/>
          <w:sz w:val="24"/>
          <w:szCs w:val="24"/>
        </w:rPr>
        <w:drawing>
          <wp:inline distT="0" distB="0" distL="0" distR="0">
            <wp:extent cx="2124075" cy="2832100"/>
            <wp:effectExtent l="0" t="0" r="9525" b="6350"/>
            <wp:docPr id="1" name="Picture 1" descr="IMG_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4075" cy="2832100"/>
                    </a:xfrm>
                    <a:prstGeom prst="rect">
                      <a:avLst/>
                    </a:prstGeom>
                    <a:noFill/>
                    <a:ln>
                      <a:noFill/>
                    </a:ln>
                  </pic:spPr>
                </pic:pic>
              </a:graphicData>
            </a:graphic>
          </wp:inline>
        </w:drawing>
      </w:r>
      <w:r w:rsidR="0017743A">
        <w:rPr>
          <w:rFonts w:ascii="Arial" w:hAnsi="Arial" w:cs="Arial"/>
          <w:noProof/>
        </w:rPr>
        <mc:AlternateContent>
          <mc:Choice Requires="wps">
            <w:drawing>
              <wp:inline distT="0" distB="0" distL="0" distR="0">
                <wp:extent cx="304800" cy="304800"/>
                <wp:effectExtent l="0" t="0" r="0" b="0"/>
                <wp:docPr id="4" name="Rectangle 4" descr="August 15th 2015 - Rhymes With Or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484C7" id="Rectangle 4" o:spid="_x0000_s1026" alt="August 15th 2015 - Rhymes With Or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wE0wIAAOUFAAAOAAAAZHJzL2Uyb0RvYy54bWysVN9vmzAQfp+0/8HyOwVS5weopMpCmCZ1&#10;a9Vu2rMDBqyBzWwnJJv2v+9skjRpX6ZtPCD7zv7u7rvPd3O7axu0ZUpzKRIcXgUYMZHLgosqwV8+&#10;Z94MI22oKGgjBUvwnml8O3/75qbvYjaStWwKphCACB33XYJrY7rY93Ves5bqK9kxAc5SqpYa2KrK&#10;LxTtAb1t/FEQTPxeqqJTMmdagzUdnHju8MuS5ea+LDUzqEkw5GbcX7n/2v79+Q2NK0W7mueHNOhf&#10;ZNFSLiDoCSqlhqKN4q+gWp4rqWVprnLZ+rIsec5cDVBNGLyo5qmmHXO1ADm6O9Gk/x9s/mn7oBAv&#10;EkwwErSFFj0CaVRUDUNgKpjOga7Fptpog8KxqREkOkYeeqz3LdPoKwfTvYILzJLZdzoGzKfuQVk6&#10;dHcn828aCbms7ZGF7gAdhALBjialZF8zWkBVoYXwLzDsRgMaWvcfZQHp0Y2RjupdqVobA0hEO9fR&#10;/amjbGdQDsbrgMwC6HsOrsPaRqDx8XKntHnPZIvsIsEKsnPgdHunzXD0eMTGEjLjTQN2GjfiwgCY&#10;gwVCw1Xrs0k4DfyMgmg1W82IR0aTlUeCNPUW2ZJ4kyycjtPrdLlMw182bkjimhcFEzbMUY8h+bN+&#10;H17GoKSTIrVseGHhbEpaVetlo9CWwnvI3OcoB8/zMf8yDccX1PKipHBEgnejyMsms6lHMjL2omkw&#10;84IwehdNAhKRNLss6Y4L9u8loT7B0Xg0dl06S/pFbYH7XtdG45YbmDgNbxMM0oDPHqKxVeBKFG5t&#10;KG+G9RkVNv1nKqDdx0Y7vVqJDupfy2IPclUS5ATKg9kIi1qqHxj1MGcSrL9vqGIYNR8ESD4KCbGD&#10;yW3IeDqCjTr3rM89VOQAlWCD0bBcmmGYbTrFqxoihY4YIRfwTEruJGyf0JDV4XHBLHGVHOaeHVbn&#10;e3fqeTrPfw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pQLwE0wIAAOU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 xml:space="preserve">One easy way to get the conversation going in your classroom is to ask your readers </w:t>
      </w:r>
      <w:r w:rsidRPr="00441B7A">
        <w:rPr>
          <w:rFonts w:ascii="Arial" w:eastAsia="Times New Roman" w:hAnsi="Arial" w:cs="Arial"/>
          <w:i/>
          <w:iCs/>
          <w:color w:val="333333"/>
          <w:sz w:val="24"/>
          <w:szCs w:val="24"/>
          <w:lang w:val="en"/>
        </w:rPr>
        <w:t>how</w:t>
      </w:r>
      <w:r w:rsidRPr="004E7778">
        <w:rPr>
          <w:rFonts w:ascii="Arial" w:eastAsia="Times New Roman" w:hAnsi="Arial" w:cs="Arial"/>
          <w:color w:val="333333"/>
          <w:sz w:val="24"/>
          <w:szCs w:val="24"/>
          <w:lang w:val="en"/>
        </w:rPr>
        <w:t xml:space="preserve"> they read. Given an opportunity to reflect and think about how they approach a text is insightf</w:t>
      </w:r>
      <w:r w:rsidRPr="00441B7A">
        <w:rPr>
          <w:rFonts w:ascii="Arial" w:eastAsia="Times New Roman" w:hAnsi="Arial" w:cs="Arial"/>
          <w:color w:val="333333"/>
          <w:sz w:val="24"/>
          <w:szCs w:val="24"/>
          <w:lang w:val="en"/>
        </w:rPr>
        <w:t xml:space="preserve">ul, </w:t>
      </w:r>
      <w:r w:rsidRPr="004E7778">
        <w:rPr>
          <w:rFonts w:ascii="Arial" w:eastAsia="Times New Roman" w:hAnsi="Arial" w:cs="Arial"/>
          <w:color w:val="333333"/>
          <w:sz w:val="24"/>
          <w:szCs w:val="24"/>
          <w:lang w:val="en"/>
        </w:rPr>
        <w:t>and students will reveal some of their approaches to reading. This opportunity to share in discussing reading processes helps others think about their own approaches to reading.</w:t>
      </w:r>
      <w:r w:rsidRPr="00441B7A">
        <w:rPr>
          <w:rFonts w:ascii="Arial" w:eastAsia="Times New Roman" w:hAnsi="Arial" w:cs="Arial"/>
          <w:b/>
          <w:bCs/>
          <w:color w:val="333333"/>
          <w:sz w:val="24"/>
          <w:szCs w:val="24"/>
          <w:lang w:val="en"/>
        </w:rPr>
        <w:t xml:space="preserve"> </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 xml:space="preserve">Reading Apprenticeship methods suggest that students first individually document their own methods or strategies for reading a specific text.  Remember that there are many ways of approaching text.  Next the students should pair up and share what they have written.  Once that conversation has taken place, the class should report out their findings. In this way, readers have an opportunity to report on their own habits, listen to the reading habits of others, and then create a shared document, which is hung in the classroom as a living document. </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The Reader</w:t>
      </w:r>
      <w:r w:rsidR="00501DF2">
        <w:rPr>
          <w:rFonts w:ascii="Arial" w:eastAsia="Times New Roman" w:hAnsi="Arial" w:cs="Arial"/>
          <w:color w:val="333333"/>
          <w:sz w:val="24"/>
          <w:szCs w:val="24"/>
          <w:lang w:val="en"/>
        </w:rPr>
        <w:t>’</w:t>
      </w:r>
      <w:r w:rsidRPr="004E7778">
        <w:rPr>
          <w:rFonts w:ascii="Arial" w:eastAsia="Times New Roman" w:hAnsi="Arial" w:cs="Arial"/>
          <w:color w:val="333333"/>
          <w:sz w:val="24"/>
          <w:szCs w:val="24"/>
          <w:lang w:val="en"/>
        </w:rPr>
        <w:t xml:space="preserve">s Strategy List is generated by students for students. It is an ongoing dynamic classroom artifact. It serves as a reminder to students that there are different ways of reading, that different texts require different methods, and that the process of reading discipline-specific texts is essential to understand if one hopes to improve his effectiveness and mastery of complex academic texts. </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b/>
          <w:bCs/>
          <w:color w:val="333333"/>
          <w:sz w:val="24"/>
          <w:szCs w:val="24"/>
          <w:lang w:val="en"/>
        </w:rPr>
        <w:t>How is it created?</w:t>
      </w:r>
    </w:p>
    <w:p w:rsidR="004E7778" w:rsidRP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•We query students about how they made sense of a text and then create a living classroom document for their use.</w:t>
      </w:r>
    </w:p>
    <w:p w:rsidR="004E7778" w:rsidRP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lastRenderedPageBreak/>
        <w:t>•This is a student-generated list. The language on the list is the students' terminology.</w:t>
      </w:r>
    </w:p>
    <w:p w:rsidR="004E7778" w:rsidRP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•You may have multiple lists: one for math problems, one for a manual, one for a primary text.</w:t>
      </w:r>
    </w:p>
    <w:p w:rsidR="004E7778" w:rsidRP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 </w:t>
      </w:r>
    </w:p>
    <w:p w:rsidR="004E7778" w:rsidRP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41B7A">
        <w:rPr>
          <w:rFonts w:ascii="Arial" w:eastAsia="Times New Roman" w:hAnsi="Arial" w:cs="Arial"/>
          <w:b/>
          <w:bCs/>
          <w:color w:val="333333"/>
          <w:sz w:val="24"/>
          <w:szCs w:val="24"/>
          <w:lang w:val="en"/>
        </w:rPr>
        <w:t>Why are the Readers Strategy Lists helpful for students?</w:t>
      </w:r>
    </w:p>
    <w:p w:rsidR="004E7778" w:rsidRDefault="004E7778" w:rsidP="004E7778">
      <w:pPr>
        <w:shd w:val="clear" w:color="auto" w:fill="FFFFFF"/>
        <w:spacing w:after="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These give students a way to voice how they approach text. It allows for sharing across the four dimensions. Students often uncover how they are reading text</w:t>
      </w:r>
      <w:r w:rsidR="00501DF2">
        <w:rPr>
          <w:rFonts w:ascii="Arial" w:eastAsia="Times New Roman" w:hAnsi="Arial" w:cs="Arial"/>
          <w:color w:val="333333"/>
          <w:sz w:val="24"/>
          <w:szCs w:val="24"/>
          <w:lang w:val="en"/>
        </w:rPr>
        <w:t>,</w:t>
      </w:r>
      <w:r w:rsidRPr="004E7778">
        <w:rPr>
          <w:rFonts w:ascii="Arial" w:eastAsia="Times New Roman" w:hAnsi="Arial" w:cs="Arial"/>
          <w:color w:val="333333"/>
          <w:sz w:val="24"/>
          <w:szCs w:val="24"/>
          <w:lang w:val="en"/>
        </w:rPr>
        <w:t xml:space="preserve"> and this gives the instructor insight into how they read the disciplinary texts. You can model strategies of how to read the text that they may not have considered. </w:t>
      </w:r>
    </w:p>
    <w:p w:rsidR="00005C24" w:rsidRDefault="00005C24" w:rsidP="004E7778">
      <w:pPr>
        <w:shd w:val="clear" w:color="auto" w:fill="FFFFFF"/>
        <w:spacing w:after="0" w:line="300" w:lineRule="atLeast"/>
        <w:rPr>
          <w:rFonts w:ascii="Arial" w:eastAsia="Times New Roman" w:hAnsi="Arial" w:cs="Arial"/>
          <w:color w:val="333333"/>
          <w:sz w:val="24"/>
          <w:szCs w:val="24"/>
          <w:lang w:val="en"/>
        </w:rPr>
      </w:pPr>
    </w:p>
    <w:p w:rsidR="00005C24" w:rsidRPr="004E7778" w:rsidRDefault="00005C24" w:rsidP="004E7778">
      <w:pPr>
        <w:shd w:val="clear" w:color="auto" w:fill="FFFFFF"/>
        <w:spacing w:after="0" w:line="300" w:lineRule="atLeast"/>
        <w:rPr>
          <w:rFonts w:ascii="Arial" w:eastAsia="Times New Roman" w:hAnsi="Arial" w:cs="Arial"/>
          <w:color w:val="333333"/>
          <w:sz w:val="24"/>
          <w:szCs w:val="24"/>
          <w:lang w:val="en"/>
        </w:rPr>
      </w:pPr>
    </w:p>
    <w:p w:rsidR="004E7778" w:rsidRPr="00441B7A" w:rsidRDefault="004E7778" w:rsidP="00441B7A">
      <w:pPr>
        <w:shd w:val="clear" w:color="auto" w:fill="FFFFFF"/>
        <w:spacing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 </w:t>
      </w:r>
    </w:p>
    <w:p w:rsidR="00884249" w:rsidRDefault="00884249">
      <w:pPr>
        <w:rPr>
          <w:rFonts w:ascii="Arial" w:hAnsi="Arial" w:cs="Arial"/>
          <w:b/>
          <w:sz w:val="28"/>
          <w:szCs w:val="28"/>
        </w:rPr>
      </w:pPr>
      <w:r>
        <w:rPr>
          <w:rFonts w:ascii="Arial" w:hAnsi="Arial" w:cs="Arial"/>
          <w:b/>
          <w:sz w:val="28"/>
          <w:szCs w:val="28"/>
        </w:rPr>
        <w:br w:type="page"/>
      </w:r>
    </w:p>
    <w:p w:rsidR="00501DF2" w:rsidRDefault="00402E3B" w:rsidP="0083121B">
      <w:pPr>
        <w:jc w:val="center"/>
        <w:rPr>
          <w:rFonts w:ascii="Arial" w:hAnsi="Arial" w:cs="Arial"/>
          <w:b/>
          <w:sz w:val="28"/>
          <w:szCs w:val="28"/>
        </w:rPr>
      </w:pPr>
      <w:r>
        <w:rPr>
          <w:rFonts w:ascii="Arial" w:hAnsi="Arial" w:cs="Arial"/>
          <w:b/>
          <w:sz w:val="28"/>
          <w:szCs w:val="28"/>
        </w:rPr>
        <w:lastRenderedPageBreak/>
        <w:t xml:space="preserve">My </w:t>
      </w:r>
      <w:r w:rsidR="00884249">
        <w:rPr>
          <w:rFonts w:ascii="Arial" w:hAnsi="Arial" w:cs="Arial"/>
          <w:b/>
          <w:sz w:val="28"/>
          <w:szCs w:val="28"/>
        </w:rPr>
        <w:t>Reader’s Strategy List</w:t>
      </w:r>
    </w:p>
    <w:p w:rsidR="00501DF2" w:rsidRDefault="00501DF2" w:rsidP="00884249">
      <w:pPr>
        <w:jc w:val="center"/>
        <w:rPr>
          <w:rFonts w:ascii="Arial" w:hAnsi="Arial" w:cs="Arial"/>
          <w:b/>
          <w:sz w:val="28"/>
          <w:szCs w:val="28"/>
        </w:rPr>
      </w:pPr>
    </w:p>
    <w:tbl>
      <w:tblPr>
        <w:tblStyle w:val="TableGrid"/>
        <w:tblW w:w="0" w:type="auto"/>
        <w:tblLook w:val="04A0" w:firstRow="1" w:lastRow="0" w:firstColumn="1" w:lastColumn="0" w:noHBand="0" w:noVBand="1"/>
      </w:tblPr>
      <w:tblGrid>
        <w:gridCol w:w="9350"/>
      </w:tblGrid>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r w:rsidR="00402E3B" w:rsidTr="00402E3B">
        <w:tc>
          <w:tcPr>
            <w:tcW w:w="9350" w:type="dxa"/>
          </w:tcPr>
          <w:p w:rsidR="00402E3B" w:rsidRPr="00402E3B" w:rsidRDefault="00402E3B" w:rsidP="00884249">
            <w:pPr>
              <w:jc w:val="center"/>
              <w:rPr>
                <w:rFonts w:ascii="Arial" w:hAnsi="Arial" w:cs="Arial"/>
                <w:b/>
                <w:sz w:val="40"/>
                <w:szCs w:val="40"/>
              </w:rPr>
            </w:pPr>
          </w:p>
        </w:tc>
      </w:tr>
    </w:tbl>
    <w:p w:rsidR="00884249" w:rsidRDefault="00884249" w:rsidP="00884249">
      <w:pPr>
        <w:jc w:val="center"/>
        <w:rPr>
          <w:rFonts w:ascii="Arial" w:hAnsi="Arial" w:cs="Arial"/>
          <w:b/>
          <w:sz w:val="28"/>
          <w:szCs w:val="28"/>
        </w:rPr>
      </w:pPr>
    </w:p>
    <w:p w:rsidR="00402E3B" w:rsidRDefault="00402E3B">
      <w:pPr>
        <w:rPr>
          <w:rFonts w:ascii="Arial" w:hAnsi="Arial" w:cs="Arial"/>
          <w:b/>
          <w:sz w:val="28"/>
          <w:szCs w:val="28"/>
        </w:rPr>
      </w:pPr>
    </w:p>
    <w:p w:rsidR="00402E3B" w:rsidRDefault="00402E3B">
      <w:pPr>
        <w:rPr>
          <w:rFonts w:ascii="Arial" w:hAnsi="Arial" w:cs="Arial"/>
          <w:b/>
          <w:sz w:val="28"/>
          <w:szCs w:val="28"/>
        </w:rPr>
      </w:pPr>
    </w:p>
    <w:p w:rsidR="00402E3B" w:rsidRDefault="00402E3B">
      <w:pPr>
        <w:rPr>
          <w:rFonts w:ascii="Arial" w:hAnsi="Arial" w:cs="Arial"/>
          <w:b/>
          <w:sz w:val="28"/>
          <w:szCs w:val="28"/>
        </w:rPr>
      </w:pPr>
    </w:p>
    <w:p w:rsidR="0083121B" w:rsidRDefault="0083121B" w:rsidP="00402E3B">
      <w:pPr>
        <w:jc w:val="center"/>
        <w:rPr>
          <w:rFonts w:ascii="Arial" w:hAnsi="Arial" w:cs="Arial"/>
          <w:b/>
          <w:sz w:val="28"/>
          <w:szCs w:val="28"/>
        </w:rPr>
      </w:pPr>
    </w:p>
    <w:p w:rsidR="00402E3B" w:rsidRDefault="00402E3B" w:rsidP="00402E3B">
      <w:pPr>
        <w:jc w:val="center"/>
        <w:rPr>
          <w:rFonts w:ascii="Arial" w:hAnsi="Arial" w:cs="Arial"/>
          <w:b/>
          <w:sz w:val="28"/>
          <w:szCs w:val="28"/>
        </w:rPr>
      </w:pPr>
      <w:r>
        <w:rPr>
          <w:rFonts w:ascii="Arial" w:hAnsi="Arial" w:cs="Arial"/>
          <w:b/>
          <w:sz w:val="28"/>
          <w:szCs w:val="28"/>
        </w:rPr>
        <w:lastRenderedPageBreak/>
        <w:t>My Reader’s Strategy List</w:t>
      </w:r>
    </w:p>
    <w:p w:rsidR="00402E3B" w:rsidRDefault="00402E3B">
      <w:pPr>
        <w:rPr>
          <w:rFonts w:ascii="Arial" w:hAnsi="Arial" w:cs="Arial"/>
          <w:b/>
          <w:sz w:val="28"/>
          <w:szCs w:val="28"/>
        </w:rPr>
      </w:pPr>
    </w:p>
    <w:p w:rsidR="00884249" w:rsidRDefault="00402E3B">
      <w:pPr>
        <w:rPr>
          <w:rFonts w:ascii="Arial" w:hAnsi="Arial" w:cs="Arial"/>
          <w:b/>
          <w:sz w:val="28"/>
          <w:szCs w:val="28"/>
        </w:rPr>
      </w:pPr>
      <w:r>
        <w:rPr>
          <w:rFonts w:ascii="Arial" w:hAnsi="Arial" w:cs="Arial"/>
          <w:b/>
          <w:sz w:val="28"/>
          <w:szCs w:val="28"/>
        </w:rPr>
        <w:t>Category: _______________________________________________</w:t>
      </w:r>
    </w:p>
    <w:p w:rsidR="00402E3B" w:rsidRDefault="00402E3B">
      <w:pPr>
        <w:rPr>
          <w:rFonts w:ascii="Arial" w:hAnsi="Arial" w:cs="Arial"/>
          <w:b/>
          <w:sz w:val="28"/>
          <w:szCs w:val="28"/>
        </w:rPr>
      </w:pPr>
    </w:p>
    <w:tbl>
      <w:tblPr>
        <w:tblStyle w:val="TableGrid"/>
        <w:tblW w:w="0" w:type="auto"/>
        <w:tblLook w:val="04A0" w:firstRow="1" w:lastRow="0" w:firstColumn="1" w:lastColumn="0" w:noHBand="0" w:noVBand="1"/>
      </w:tblPr>
      <w:tblGrid>
        <w:gridCol w:w="4675"/>
        <w:gridCol w:w="4675"/>
      </w:tblGrid>
      <w:tr w:rsidR="00402E3B" w:rsidTr="00501DF2">
        <w:tc>
          <w:tcPr>
            <w:tcW w:w="4675" w:type="dxa"/>
            <w:shd w:val="clear" w:color="auto" w:fill="DEEAF6" w:themeFill="accent1" w:themeFillTint="33"/>
          </w:tcPr>
          <w:p w:rsidR="00402E3B" w:rsidRPr="00501DF2" w:rsidRDefault="00402E3B">
            <w:pPr>
              <w:rPr>
                <w:rFonts w:ascii="Arial" w:hAnsi="Arial" w:cs="Arial"/>
                <w:b/>
                <w:sz w:val="28"/>
                <w:szCs w:val="28"/>
              </w:rPr>
            </w:pPr>
            <w:r w:rsidRPr="00501DF2">
              <w:rPr>
                <w:rFonts w:ascii="Arial" w:hAnsi="Arial" w:cs="Arial"/>
                <w:b/>
                <w:sz w:val="28"/>
                <w:szCs w:val="28"/>
              </w:rPr>
              <w:t>Strategy</w:t>
            </w:r>
          </w:p>
        </w:tc>
        <w:tc>
          <w:tcPr>
            <w:tcW w:w="4675" w:type="dxa"/>
            <w:shd w:val="clear" w:color="auto" w:fill="DEEAF6" w:themeFill="accent1" w:themeFillTint="33"/>
          </w:tcPr>
          <w:p w:rsidR="00402E3B" w:rsidRPr="00501DF2" w:rsidRDefault="00402E3B">
            <w:pPr>
              <w:rPr>
                <w:rFonts w:ascii="Arial" w:hAnsi="Arial" w:cs="Arial"/>
                <w:b/>
                <w:sz w:val="28"/>
                <w:szCs w:val="28"/>
              </w:rPr>
            </w:pPr>
            <w:r w:rsidRPr="00501DF2">
              <w:rPr>
                <w:rFonts w:ascii="Arial" w:hAnsi="Arial" w:cs="Arial"/>
                <w:b/>
                <w:sz w:val="28"/>
                <w:szCs w:val="28"/>
              </w:rPr>
              <w:t>How it helps</w:t>
            </w: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r w:rsidR="00402E3B" w:rsidTr="00402E3B">
        <w:tc>
          <w:tcPr>
            <w:tcW w:w="4675" w:type="dxa"/>
          </w:tcPr>
          <w:p w:rsidR="00402E3B" w:rsidRPr="00402E3B" w:rsidRDefault="00402E3B">
            <w:pPr>
              <w:rPr>
                <w:rFonts w:ascii="Arial" w:hAnsi="Arial" w:cs="Arial"/>
                <w:b/>
                <w:sz w:val="40"/>
                <w:szCs w:val="40"/>
              </w:rPr>
            </w:pPr>
          </w:p>
        </w:tc>
        <w:tc>
          <w:tcPr>
            <w:tcW w:w="4675" w:type="dxa"/>
          </w:tcPr>
          <w:p w:rsidR="00402E3B" w:rsidRPr="00402E3B" w:rsidRDefault="00402E3B">
            <w:pPr>
              <w:rPr>
                <w:rFonts w:ascii="Arial" w:hAnsi="Arial" w:cs="Arial"/>
                <w:b/>
                <w:sz w:val="40"/>
                <w:szCs w:val="40"/>
              </w:rPr>
            </w:pPr>
          </w:p>
        </w:tc>
      </w:tr>
    </w:tbl>
    <w:p w:rsidR="00402E3B" w:rsidRDefault="00402E3B">
      <w:pPr>
        <w:rPr>
          <w:rFonts w:ascii="Arial" w:hAnsi="Arial" w:cs="Arial"/>
          <w:b/>
          <w:sz w:val="28"/>
          <w:szCs w:val="28"/>
        </w:rPr>
      </w:pPr>
    </w:p>
    <w:p w:rsidR="00402E3B" w:rsidRDefault="00402E3B">
      <w:pPr>
        <w:rPr>
          <w:rFonts w:ascii="Arial" w:hAnsi="Arial" w:cs="Arial"/>
          <w:b/>
          <w:sz w:val="28"/>
          <w:szCs w:val="28"/>
        </w:rPr>
      </w:pPr>
    </w:p>
    <w:p w:rsidR="00402E3B" w:rsidRDefault="00402E3B">
      <w:pPr>
        <w:rPr>
          <w:rFonts w:ascii="Arial" w:hAnsi="Arial" w:cs="Arial"/>
          <w:b/>
          <w:sz w:val="28"/>
          <w:szCs w:val="28"/>
        </w:rPr>
      </w:pPr>
    </w:p>
    <w:p w:rsidR="0083121B" w:rsidRDefault="0083121B" w:rsidP="0083121B">
      <w:pPr>
        <w:jc w:val="center"/>
        <w:rPr>
          <w:rFonts w:ascii="Arial" w:hAnsi="Arial" w:cs="Arial"/>
          <w:b/>
          <w:sz w:val="28"/>
          <w:szCs w:val="28"/>
        </w:rPr>
      </w:pPr>
      <w:r>
        <w:rPr>
          <w:rFonts w:ascii="Arial" w:hAnsi="Arial" w:cs="Arial"/>
          <w:b/>
          <w:sz w:val="28"/>
          <w:szCs w:val="28"/>
        </w:rPr>
        <w:lastRenderedPageBreak/>
        <w:t>My Reading Strategy List</w:t>
      </w:r>
    </w:p>
    <w:p w:rsidR="0083121B" w:rsidRDefault="0083121B">
      <w:pPr>
        <w:rPr>
          <w:rFonts w:ascii="Arial" w:hAnsi="Arial" w:cs="Arial"/>
          <w:b/>
          <w:sz w:val="28"/>
          <w:szCs w:val="28"/>
        </w:rPr>
      </w:pPr>
    </w:p>
    <w:p w:rsidR="0083121B" w:rsidRDefault="0083121B">
      <w:pPr>
        <w:rPr>
          <w:rFonts w:ascii="Arial" w:hAnsi="Arial" w:cs="Arial"/>
          <w:b/>
          <w:sz w:val="28"/>
          <w:szCs w:val="28"/>
        </w:rPr>
      </w:pPr>
    </w:p>
    <w:p w:rsidR="0083121B" w:rsidRDefault="0083121B">
      <w:pPr>
        <w:rPr>
          <w:rFonts w:ascii="Arial" w:hAnsi="Arial" w:cs="Arial"/>
          <w:b/>
          <w:sz w:val="28"/>
          <w:szCs w:val="28"/>
        </w:rPr>
      </w:pPr>
      <w:r>
        <w:rPr>
          <w:noProof/>
          <w:color w:val="0000FF"/>
        </w:rPr>
        <w:drawing>
          <wp:inline distT="0" distB="0" distL="0" distR="0">
            <wp:extent cx="2409825" cy="1606550"/>
            <wp:effectExtent l="0" t="0" r="9525" b="0"/>
            <wp:docPr id="31" name="Picture 31" descr="http://wesmd.wpengine.com/wp-content/uploads/2015/01/Book-Club-1024x683.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smd.wpengine.com/wp-content/uploads/2015/01/Book-Club-1024x683.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4764" cy="1609842"/>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 w:val="28"/>
          <w:szCs w:val="28"/>
        </w:rPr>
        <w:t xml:space="preserve"> </w:t>
      </w:r>
      <w:r>
        <w:rPr>
          <w:rFonts w:ascii="Arial" w:hAnsi="Arial" w:cs="Arial"/>
          <w:b/>
          <w:sz w:val="28"/>
          <w:szCs w:val="28"/>
        </w:rPr>
        <w:t xml:space="preserve">   </w:t>
      </w:r>
      <w:r w:rsidR="00D14717">
        <w:rPr>
          <w:rFonts w:ascii="Arial" w:hAnsi="Arial" w:cs="Arial"/>
          <w:b/>
          <w:noProof/>
          <w:sz w:val="28"/>
          <w:szCs w:val="28"/>
        </w:rPr>
        <w:drawing>
          <wp:inline distT="0" distB="0" distL="0" distR="0">
            <wp:extent cx="1190625" cy="1196578"/>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gif"/>
                    <pic:cNvPicPr/>
                  </pic:nvPicPr>
                  <pic:blipFill>
                    <a:blip r:embed="rId41">
                      <a:extLst>
                        <a:ext uri="{28A0092B-C50C-407E-A947-70E740481C1C}">
                          <a14:useLocalDpi xmlns:a14="http://schemas.microsoft.com/office/drawing/2010/main" val="0"/>
                        </a:ext>
                      </a:extLst>
                    </a:blip>
                    <a:stretch>
                      <a:fillRect/>
                    </a:stretch>
                  </pic:blipFill>
                  <pic:spPr>
                    <a:xfrm>
                      <a:off x="0" y="0"/>
                      <a:ext cx="1195671" cy="1201650"/>
                    </a:xfrm>
                    <a:prstGeom prst="rect">
                      <a:avLst/>
                    </a:prstGeom>
                  </pic:spPr>
                </pic:pic>
              </a:graphicData>
            </a:graphic>
          </wp:inline>
        </w:drawing>
      </w:r>
      <w:r>
        <w:rPr>
          <w:rFonts w:ascii="Arial" w:hAnsi="Arial" w:cs="Arial"/>
          <w:b/>
          <w:sz w:val="28"/>
          <w:szCs w:val="28"/>
        </w:rPr>
        <w:t xml:space="preserve">    </w:t>
      </w:r>
      <w:r w:rsidR="00D14717">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extent cx="1038225" cy="1404024"/>
            <wp:effectExtent l="0" t="0" r="0" b="5715"/>
            <wp:docPr id="36" name="Picture 36" descr="Image result for read aloud high schoo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ad aloud high schoo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404024"/>
                    </a:xfrm>
                    <a:prstGeom prst="rect">
                      <a:avLst/>
                    </a:prstGeom>
                    <a:noFill/>
                    <a:ln>
                      <a:noFill/>
                    </a:ln>
                  </pic:spPr>
                </pic:pic>
              </a:graphicData>
            </a:graphic>
          </wp:inline>
        </w:drawing>
      </w:r>
    </w:p>
    <w:p w:rsidR="0083121B" w:rsidRDefault="0083121B">
      <w:pPr>
        <w:rPr>
          <w:rFonts w:ascii="Arial" w:hAnsi="Arial" w:cs="Arial"/>
          <w:b/>
          <w:sz w:val="28"/>
          <w:szCs w:val="28"/>
        </w:rPr>
      </w:pPr>
      <w:r>
        <w:rPr>
          <w:rFonts w:ascii="Arial" w:hAnsi="Arial" w:cs="Arial"/>
          <w:b/>
          <w:sz w:val="28"/>
          <w:szCs w:val="28"/>
        </w:rPr>
        <w:t xml:space="preserve">Reading and talking together        Read Again           Read </w:t>
      </w:r>
      <w:r w:rsidR="00D14717">
        <w:rPr>
          <w:rFonts w:ascii="Arial" w:hAnsi="Arial" w:cs="Arial"/>
          <w:b/>
          <w:sz w:val="28"/>
          <w:szCs w:val="28"/>
        </w:rPr>
        <w:t>Out Loud</w:t>
      </w:r>
    </w:p>
    <w:p w:rsidR="0083121B" w:rsidRDefault="0083121B">
      <w:pPr>
        <w:rPr>
          <w:rFonts w:ascii="Arial" w:hAnsi="Arial" w:cs="Arial"/>
          <w:b/>
          <w:sz w:val="28"/>
          <w:szCs w:val="28"/>
        </w:rPr>
      </w:pPr>
    </w:p>
    <w:p w:rsidR="0083121B" w:rsidRDefault="0083121B">
      <w:pPr>
        <w:rPr>
          <w:rFonts w:ascii="Arial" w:hAnsi="Arial" w:cs="Arial"/>
          <w:b/>
          <w:sz w:val="28"/>
          <w:szCs w:val="28"/>
        </w:rPr>
      </w:pPr>
      <w:r>
        <w:rPr>
          <w:rFonts w:ascii="Arial" w:hAnsi="Arial" w:cs="Arial"/>
          <w:b/>
          <w:noProof/>
          <w:sz w:val="28"/>
          <w:szCs w:val="28"/>
        </w:rPr>
        <w:drawing>
          <wp:inline distT="0" distB="0" distL="0" distR="0">
            <wp:extent cx="1790700" cy="1971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xtclues.jpg"/>
                    <pic:cNvPicPr/>
                  </pic:nvPicPr>
                  <pic:blipFill>
                    <a:blip r:embed="rId44">
                      <a:extLst>
                        <a:ext uri="{28A0092B-C50C-407E-A947-70E740481C1C}">
                          <a14:useLocalDpi xmlns:a14="http://schemas.microsoft.com/office/drawing/2010/main" val="0"/>
                        </a:ext>
                      </a:extLst>
                    </a:blip>
                    <a:stretch>
                      <a:fillRect/>
                    </a:stretch>
                  </pic:blipFill>
                  <pic:spPr>
                    <a:xfrm>
                      <a:off x="0" y="0"/>
                      <a:ext cx="1790700" cy="1971675"/>
                    </a:xfrm>
                    <a:prstGeom prst="rect">
                      <a:avLst/>
                    </a:prstGeom>
                  </pic:spPr>
                </pic:pic>
              </a:graphicData>
            </a:graphic>
          </wp:inline>
        </w:drawing>
      </w:r>
      <w:r>
        <w:rPr>
          <w:rFonts w:ascii="Arial" w:hAnsi="Arial" w:cs="Arial"/>
          <w:b/>
          <w:sz w:val="28"/>
          <w:szCs w:val="28"/>
        </w:rPr>
        <w:t xml:space="preserve">     </w:t>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extent cx="1562100" cy="1838325"/>
            <wp:effectExtent l="0" t="0" r="0" b="9525"/>
            <wp:docPr id="34" name="Picture 34" descr="Image result for Use a dictionary">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e a dictionary">
                      <a:hlinkClick r:id="rId45"/>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l="18146" r="18534" b="515"/>
                    <a:stretch/>
                  </pic:blipFill>
                  <pic:spPr bwMode="auto">
                    <a:xfrm>
                      <a:off x="0" y="0"/>
                      <a:ext cx="1562100" cy="18383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extent cx="1475098" cy="1104900"/>
            <wp:effectExtent l="0" t="0" r="0" b="0"/>
            <wp:docPr id="35" name="Picture 35" descr="Image result for Look for pattern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ok for pattern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5098" cy="1104900"/>
                    </a:xfrm>
                    <a:prstGeom prst="rect">
                      <a:avLst/>
                    </a:prstGeom>
                    <a:noFill/>
                    <a:ln>
                      <a:noFill/>
                    </a:ln>
                  </pic:spPr>
                </pic:pic>
              </a:graphicData>
            </a:graphic>
          </wp:inline>
        </w:drawing>
      </w:r>
    </w:p>
    <w:p w:rsidR="0083121B" w:rsidRDefault="0083121B">
      <w:pPr>
        <w:rPr>
          <w:rFonts w:ascii="Arial" w:hAnsi="Arial" w:cs="Arial"/>
          <w:b/>
          <w:sz w:val="28"/>
          <w:szCs w:val="28"/>
        </w:rPr>
      </w:pPr>
      <w:r>
        <w:rPr>
          <w:rFonts w:ascii="Arial" w:hAnsi="Arial" w:cs="Arial"/>
          <w:b/>
          <w:sz w:val="28"/>
          <w:szCs w:val="28"/>
        </w:rPr>
        <w:t>Use context clues               Use a dictionary          Look for patterns</w:t>
      </w:r>
    </w:p>
    <w:p w:rsidR="0083121B" w:rsidRDefault="0083121B">
      <w:pPr>
        <w:rPr>
          <w:rFonts w:ascii="Arial" w:hAnsi="Arial" w:cs="Arial"/>
          <w:b/>
          <w:sz w:val="28"/>
          <w:szCs w:val="28"/>
        </w:rPr>
      </w:pPr>
      <w:r>
        <w:rPr>
          <w:rFonts w:ascii="Arial" w:hAnsi="Arial" w:cs="Arial"/>
          <w:b/>
          <w:noProof/>
          <w:sz w:val="28"/>
          <w:szCs w:val="28"/>
        </w:rPr>
        <w:drawing>
          <wp:inline distT="0" distB="0" distL="0" distR="0">
            <wp:extent cx="1771650" cy="106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d.png"/>
                    <pic:cNvPicPr/>
                  </pic:nvPicPr>
                  <pic:blipFill rotWithShape="1">
                    <a:blip r:embed="rId49">
                      <a:extLst>
                        <a:ext uri="{28A0092B-C50C-407E-A947-70E740481C1C}">
                          <a14:useLocalDpi xmlns:a14="http://schemas.microsoft.com/office/drawing/2010/main" val="0"/>
                        </a:ext>
                      </a:extLst>
                    </a:blip>
                    <a:srcRect t="17500" b="12500"/>
                    <a:stretch/>
                  </pic:blipFill>
                  <pic:spPr bwMode="auto">
                    <a:xfrm>
                      <a:off x="0" y="0"/>
                      <a:ext cx="1771650" cy="1066800"/>
                    </a:xfrm>
                    <a:prstGeom prst="rect">
                      <a:avLst/>
                    </a:prstGeom>
                    <a:ln>
                      <a:noFill/>
                    </a:ln>
                    <a:extLst>
                      <a:ext uri="{53640926-AAD7-44D8-BBD7-CCE9431645EC}">
                        <a14:shadowObscured xmlns:a14="http://schemas.microsoft.com/office/drawing/2010/main"/>
                      </a:ext>
                    </a:extLst>
                  </pic:spPr>
                </pic:pic>
              </a:graphicData>
            </a:graphic>
          </wp:inline>
        </w:drawing>
      </w:r>
      <w:r w:rsidR="00D14717">
        <w:rPr>
          <w:rFonts w:ascii="Arial" w:hAnsi="Arial" w:cs="Arial"/>
          <w:b/>
          <w:sz w:val="28"/>
          <w:szCs w:val="28"/>
        </w:rPr>
        <w:t xml:space="preserve">     </w:t>
      </w:r>
      <w:r w:rsidR="00D14717">
        <w:rPr>
          <w:rFonts w:ascii="Arial" w:hAnsi="Arial" w:cs="Arial"/>
          <w:b/>
          <w:noProof/>
          <w:sz w:val="28"/>
          <w:szCs w:val="28"/>
        </w:rPr>
        <w:drawing>
          <wp:inline distT="0" distB="0" distL="0" distR="0">
            <wp:extent cx="1899356" cy="1349542"/>
            <wp:effectExtent l="0" t="0" r="571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png"/>
                    <pic:cNvPicPr/>
                  </pic:nvPicPr>
                  <pic:blipFill>
                    <a:blip r:embed="rId50">
                      <a:extLst>
                        <a:ext uri="{28A0092B-C50C-407E-A947-70E740481C1C}">
                          <a14:useLocalDpi xmlns:a14="http://schemas.microsoft.com/office/drawing/2010/main" val="0"/>
                        </a:ext>
                      </a:extLst>
                    </a:blip>
                    <a:stretch>
                      <a:fillRect/>
                    </a:stretch>
                  </pic:blipFill>
                  <pic:spPr>
                    <a:xfrm>
                      <a:off x="0" y="0"/>
                      <a:ext cx="1904632" cy="1353290"/>
                    </a:xfrm>
                    <a:prstGeom prst="rect">
                      <a:avLst/>
                    </a:prstGeom>
                  </pic:spPr>
                </pic:pic>
              </a:graphicData>
            </a:graphic>
          </wp:inline>
        </w:drawing>
      </w:r>
      <w:r w:rsidR="00D14717">
        <w:rPr>
          <w:rFonts w:ascii="Arial" w:hAnsi="Arial" w:cs="Arial"/>
          <w:b/>
          <w:sz w:val="28"/>
          <w:szCs w:val="28"/>
        </w:rPr>
        <w:t xml:space="preserve">     </w:t>
      </w:r>
      <w:r w:rsidR="00D14717">
        <w:rPr>
          <w:noProof/>
          <w:color w:val="0000FF"/>
        </w:rPr>
        <w:t xml:space="preserve">       </w:t>
      </w:r>
      <w:r w:rsidR="00D14717">
        <w:rPr>
          <w:noProof/>
          <w:color w:val="0000FF"/>
        </w:rPr>
        <w:drawing>
          <wp:inline distT="0" distB="0" distL="0" distR="0">
            <wp:extent cx="1416414" cy="1838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png"/>
                    <pic:cNvPicPr/>
                  </pic:nvPicPr>
                  <pic:blipFill>
                    <a:blip r:embed="rId51">
                      <a:extLst>
                        <a:ext uri="{28A0092B-C50C-407E-A947-70E740481C1C}">
                          <a14:useLocalDpi xmlns:a14="http://schemas.microsoft.com/office/drawing/2010/main" val="0"/>
                        </a:ext>
                      </a:extLst>
                    </a:blip>
                    <a:stretch>
                      <a:fillRect/>
                    </a:stretch>
                  </pic:blipFill>
                  <pic:spPr>
                    <a:xfrm>
                      <a:off x="0" y="0"/>
                      <a:ext cx="1416414" cy="1838325"/>
                    </a:xfrm>
                    <a:prstGeom prst="rect">
                      <a:avLst/>
                    </a:prstGeom>
                  </pic:spPr>
                </pic:pic>
              </a:graphicData>
            </a:graphic>
          </wp:inline>
        </w:drawing>
      </w:r>
    </w:p>
    <w:p w:rsidR="0083121B" w:rsidRDefault="0083121B">
      <w:pPr>
        <w:rPr>
          <w:rFonts w:ascii="Arial" w:hAnsi="Arial" w:cs="Arial"/>
          <w:b/>
          <w:sz w:val="28"/>
          <w:szCs w:val="28"/>
        </w:rPr>
      </w:pPr>
      <w:r w:rsidRPr="0083121B">
        <w:rPr>
          <w:rFonts w:ascii="Arial" w:hAnsi="Arial" w:cs="Arial"/>
          <w:b/>
          <w:sz w:val="28"/>
          <w:szCs w:val="28"/>
        </w:rPr>
        <w:t>Look for bold words</w:t>
      </w:r>
      <w:r>
        <w:rPr>
          <w:rFonts w:ascii="Arial" w:hAnsi="Arial" w:cs="Arial"/>
          <w:b/>
          <w:sz w:val="28"/>
          <w:szCs w:val="28"/>
        </w:rPr>
        <w:t xml:space="preserve">      </w:t>
      </w:r>
      <w:r w:rsidR="00D14717">
        <w:rPr>
          <w:rFonts w:ascii="Arial" w:hAnsi="Arial" w:cs="Arial"/>
          <w:b/>
          <w:sz w:val="28"/>
          <w:szCs w:val="28"/>
        </w:rPr>
        <w:t xml:space="preserve">       Ask Questions             Use Text Features </w:t>
      </w:r>
    </w:p>
    <w:p w:rsidR="00BE4AD5" w:rsidRDefault="00BE4AD5" w:rsidP="001F3EE1">
      <w:pPr>
        <w:rPr>
          <w:rFonts w:ascii="Arial" w:hAnsi="Arial" w:cs="Arial"/>
          <w:b/>
          <w:sz w:val="28"/>
          <w:szCs w:val="28"/>
        </w:rPr>
      </w:pPr>
      <w:r>
        <w:rPr>
          <w:rFonts w:ascii="Arial" w:hAnsi="Arial" w:cs="Arial"/>
          <w:b/>
          <w:sz w:val="28"/>
          <w:szCs w:val="28"/>
        </w:rPr>
        <w:lastRenderedPageBreak/>
        <w:t>Schema: Your</w:t>
      </w:r>
      <w:r w:rsidR="00F22140">
        <w:rPr>
          <w:rFonts w:ascii="Arial" w:hAnsi="Arial" w:cs="Arial"/>
          <w:b/>
          <w:sz w:val="28"/>
          <w:szCs w:val="28"/>
        </w:rPr>
        <w:t xml:space="preserve"> prior</w:t>
      </w:r>
      <w:r>
        <w:rPr>
          <w:rFonts w:ascii="Arial" w:hAnsi="Arial" w:cs="Arial"/>
          <w:b/>
          <w:sz w:val="28"/>
          <w:szCs w:val="28"/>
        </w:rPr>
        <w:t xml:space="preserve"> knowledge of the world </w:t>
      </w:r>
    </w:p>
    <w:p w:rsidR="00BE4AD5" w:rsidRPr="00BE4AD5" w:rsidRDefault="00BE4AD5" w:rsidP="001F3EE1">
      <w:pPr>
        <w:rPr>
          <w:rFonts w:ascii="Arial" w:hAnsi="Arial" w:cs="Arial"/>
          <w:sz w:val="24"/>
          <w:szCs w:val="24"/>
        </w:rPr>
      </w:pPr>
      <w:r w:rsidRPr="00BE4AD5">
        <w:rPr>
          <w:rFonts w:ascii="Arial" w:hAnsi="Arial" w:cs="Arial"/>
          <w:sz w:val="24"/>
          <w:szCs w:val="24"/>
        </w:rPr>
        <w:t>Our students bring all sorts of knowledge the classroom and as such they can become contributors to meaning making in our classroom, if we encourage and promote their schema.  To help us summarize some of the schema that students bring to the classroom, we can categorize this knowledge:</w:t>
      </w:r>
    </w:p>
    <w:p w:rsidR="00BE4AD5" w:rsidRPr="00BE4AD5" w:rsidRDefault="00BE4AD5" w:rsidP="00BE4AD5">
      <w:pPr>
        <w:pStyle w:val="ListParagraph"/>
        <w:numPr>
          <w:ilvl w:val="0"/>
          <w:numId w:val="11"/>
        </w:numPr>
        <w:rPr>
          <w:rFonts w:ascii="Arial" w:hAnsi="Arial" w:cs="Arial"/>
          <w:sz w:val="24"/>
          <w:szCs w:val="24"/>
        </w:rPr>
      </w:pPr>
      <w:r w:rsidRPr="00BE4AD5">
        <w:rPr>
          <w:rFonts w:ascii="Arial" w:hAnsi="Arial" w:cs="Arial"/>
          <w:sz w:val="24"/>
          <w:szCs w:val="24"/>
        </w:rPr>
        <w:t>Knowledge about the text’s content and the world</w:t>
      </w:r>
    </w:p>
    <w:p w:rsidR="00BE4AD5" w:rsidRPr="00BE4AD5" w:rsidRDefault="00BE4AD5" w:rsidP="00BE4AD5">
      <w:pPr>
        <w:pStyle w:val="ListParagraph"/>
        <w:numPr>
          <w:ilvl w:val="0"/>
          <w:numId w:val="11"/>
        </w:numPr>
        <w:rPr>
          <w:rFonts w:ascii="Arial" w:hAnsi="Arial" w:cs="Arial"/>
          <w:sz w:val="24"/>
          <w:szCs w:val="24"/>
        </w:rPr>
      </w:pPr>
      <w:r w:rsidRPr="00BE4AD5">
        <w:rPr>
          <w:rFonts w:ascii="Arial" w:hAnsi="Arial" w:cs="Arial"/>
          <w:sz w:val="24"/>
          <w:szCs w:val="24"/>
        </w:rPr>
        <w:t>Knowledge about different types of texts</w:t>
      </w:r>
    </w:p>
    <w:p w:rsidR="00BE4AD5" w:rsidRPr="00BE4AD5" w:rsidRDefault="00BE4AD5" w:rsidP="00BE4AD5">
      <w:pPr>
        <w:pStyle w:val="ListParagraph"/>
        <w:numPr>
          <w:ilvl w:val="0"/>
          <w:numId w:val="11"/>
        </w:numPr>
        <w:rPr>
          <w:rFonts w:ascii="Arial" w:hAnsi="Arial" w:cs="Arial"/>
          <w:sz w:val="24"/>
          <w:szCs w:val="24"/>
        </w:rPr>
      </w:pPr>
      <w:r w:rsidRPr="00BE4AD5">
        <w:rPr>
          <w:rFonts w:ascii="Arial" w:hAnsi="Arial" w:cs="Arial"/>
          <w:sz w:val="24"/>
          <w:szCs w:val="24"/>
        </w:rPr>
        <w:t>Knowledge about language: words, syntax, mechanics, and semantics</w:t>
      </w:r>
    </w:p>
    <w:p w:rsidR="00BE4AD5" w:rsidRDefault="00BE4AD5" w:rsidP="00BE4AD5">
      <w:pPr>
        <w:pStyle w:val="ListParagraph"/>
        <w:numPr>
          <w:ilvl w:val="0"/>
          <w:numId w:val="11"/>
        </w:numPr>
        <w:rPr>
          <w:rFonts w:ascii="Arial" w:hAnsi="Arial" w:cs="Arial"/>
          <w:sz w:val="24"/>
          <w:szCs w:val="24"/>
        </w:rPr>
      </w:pPr>
      <w:r w:rsidRPr="00BE4AD5">
        <w:rPr>
          <w:rFonts w:ascii="Arial" w:hAnsi="Arial" w:cs="Arial"/>
          <w:sz w:val="24"/>
          <w:szCs w:val="24"/>
        </w:rPr>
        <w:t>Knowledge about disciplinary discourse and practices</w:t>
      </w:r>
    </w:p>
    <w:p w:rsidR="00BE4AD5" w:rsidRPr="00BE4AD5" w:rsidRDefault="00BE4AD5" w:rsidP="00BE4AD5">
      <w:pPr>
        <w:pStyle w:val="ListParagraph"/>
        <w:numPr>
          <w:ilvl w:val="0"/>
          <w:numId w:val="11"/>
        </w:numPr>
        <w:rPr>
          <w:rFonts w:ascii="Arial" w:hAnsi="Arial" w:cs="Arial"/>
          <w:sz w:val="24"/>
          <w:szCs w:val="24"/>
        </w:rPr>
      </w:pPr>
      <w:r>
        <w:rPr>
          <w:rFonts w:ascii="Arial" w:hAnsi="Arial" w:cs="Arial"/>
          <w:sz w:val="24"/>
          <w:szCs w:val="24"/>
        </w:rPr>
        <w:t>Knowledge about culture and how culture is present in language, thinking, and text.</w:t>
      </w:r>
    </w:p>
    <w:p w:rsidR="00BE4AD5" w:rsidRPr="00F22140" w:rsidRDefault="00F22140" w:rsidP="001F3EE1">
      <w:pPr>
        <w:rPr>
          <w:rFonts w:ascii="Arial" w:hAnsi="Arial" w:cs="Arial"/>
          <w:sz w:val="24"/>
          <w:szCs w:val="24"/>
        </w:rPr>
      </w:pPr>
      <w:r w:rsidRPr="00F22140">
        <w:rPr>
          <w:rFonts w:ascii="Arial" w:hAnsi="Arial" w:cs="Arial"/>
          <w:sz w:val="24"/>
          <w:szCs w:val="24"/>
        </w:rPr>
        <w:t xml:space="preserve">I tell the students in my class that text is ink on paper until they bring themselves to their texts. </w:t>
      </w:r>
      <w:r>
        <w:rPr>
          <w:rFonts w:ascii="Arial" w:hAnsi="Arial" w:cs="Arial"/>
          <w:sz w:val="24"/>
          <w:szCs w:val="24"/>
        </w:rPr>
        <w:t xml:space="preserve"> The idea is to promote the growth of schema in the classroom because the more knowledge one has on a topic, the easier it is to read in the subject area and the more one can learn. </w:t>
      </w:r>
    </w:p>
    <w:p w:rsidR="00BE4AD5" w:rsidRPr="003F7689" w:rsidRDefault="00742FBD" w:rsidP="001F3EE1">
      <w:pPr>
        <w:rPr>
          <w:rFonts w:ascii="Arial" w:hAnsi="Arial" w:cs="Arial"/>
          <w:sz w:val="24"/>
          <w:szCs w:val="24"/>
        </w:rPr>
      </w:pPr>
      <w:r w:rsidRPr="003F7689">
        <w:rPr>
          <w:rFonts w:ascii="Arial" w:hAnsi="Arial" w:cs="Arial"/>
          <w:sz w:val="24"/>
          <w:szCs w:val="24"/>
        </w:rPr>
        <w:t xml:space="preserve">Our goals as facilitators should be to help students become metacognitive about schema.  We can do this by helping them learn how to activate their schema. </w:t>
      </w:r>
      <w:r w:rsidR="003F7689" w:rsidRPr="003F7689">
        <w:rPr>
          <w:rFonts w:ascii="Arial" w:hAnsi="Arial" w:cs="Arial"/>
          <w:sz w:val="24"/>
          <w:szCs w:val="24"/>
        </w:rPr>
        <w:t xml:space="preserve">We need to give the students opportunities to search for discernible patterns and schema connections. By helping the students become metacognitive about their schema, prior knowledge, we help me become active learners and thinkers and it is through this work that we are able to help students exchange and revise schema that is misleading or incorrect. </w:t>
      </w:r>
    </w:p>
    <w:p w:rsidR="00BE4AD5" w:rsidRDefault="00D97B38" w:rsidP="001F3EE1">
      <w:pPr>
        <w:rPr>
          <w:rFonts w:ascii="Arial" w:hAnsi="Arial" w:cs="Arial"/>
          <w:b/>
          <w:sz w:val="24"/>
          <w:szCs w:val="24"/>
        </w:rPr>
      </w:pPr>
      <w:r>
        <w:rPr>
          <w:rFonts w:ascii="Arial" w:hAnsi="Arial" w:cs="Arial"/>
          <w:b/>
          <w:sz w:val="24"/>
          <w:szCs w:val="24"/>
        </w:rPr>
        <w:t>How can we promote students being metacognitive about schema and schema building?</w:t>
      </w:r>
    </w:p>
    <w:p w:rsidR="00D97B38" w:rsidRPr="00191EA1" w:rsidRDefault="00D97B38" w:rsidP="00191EA1">
      <w:pPr>
        <w:pStyle w:val="ListParagraph"/>
        <w:numPr>
          <w:ilvl w:val="0"/>
          <w:numId w:val="12"/>
        </w:numPr>
        <w:rPr>
          <w:rFonts w:ascii="Arial" w:hAnsi="Arial" w:cs="Arial"/>
          <w:sz w:val="24"/>
          <w:szCs w:val="24"/>
        </w:rPr>
      </w:pPr>
      <w:r w:rsidRPr="00191EA1">
        <w:rPr>
          <w:rFonts w:ascii="Arial" w:hAnsi="Arial" w:cs="Arial"/>
          <w:sz w:val="24"/>
          <w:szCs w:val="24"/>
        </w:rPr>
        <w:t>Have students</w:t>
      </w:r>
      <w:r w:rsidR="00191EA1" w:rsidRPr="00191EA1">
        <w:rPr>
          <w:rFonts w:ascii="Arial" w:hAnsi="Arial" w:cs="Arial"/>
          <w:sz w:val="24"/>
          <w:szCs w:val="24"/>
        </w:rPr>
        <w:t xml:space="preserve"> create</w:t>
      </w:r>
      <w:r w:rsidRPr="00191EA1">
        <w:rPr>
          <w:rFonts w:ascii="Arial" w:hAnsi="Arial" w:cs="Arial"/>
          <w:sz w:val="24"/>
          <w:szCs w:val="24"/>
        </w:rPr>
        <w:t xml:space="preserve"> </w:t>
      </w:r>
      <w:r w:rsidR="00191EA1" w:rsidRPr="00191EA1">
        <w:rPr>
          <w:rFonts w:ascii="Arial" w:hAnsi="Arial" w:cs="Arial"/>
          <w:sz w:val="24"/>
          <w:szCs w:val="24"/>
        </w:rPr>
        <w:t xml:space="preserve">inquiry questions prior to reading the text, introduce word games like </w:t>
      </w:r>
      <w:proofErr w:type="spellStart"/>
      <w:r w:rsidRPr="00191EA1">
        <w:rPr>
          <w:rFonts w:ascii="Arial" w:hAnsi="Arial" w:cs="Arial"/>
          <w:sz w:val="24"/>
          <w:szCs w:val="24"/>
        </w:rPr>
        <w:t>Hinky</w:t>
      </w:r>
      <w:proofErr w:type="spellEnd"/>
      <w:r w:rsidRPr="00191EA1">
        <w:rPr>
          <w:rFonts w:ascii="Arial" w:hAnsi="Arial" w:cs="Arial"/>
          <w:sz w:val="24"/>
          <w:szCs w:val="24"/>
        </w:rPr>
        <w:t xml:space="preserve"> Pinkies,  Word Puzzles, </w:t>
      </w:r>
      <w:r w:rsidR="00191EA1" w:rsidRPr="00191EA1">
        <w:rPr>
          <w:rFonts w:ascii="Arial" w:hAnsi="Arial" w:cs="Arial"/>
          <w:sz w:val="24"/>
          <w:szCs w:val="24"/>
        </w:rPr>
        <w:t xml:space="preserve"> and </w:t>
      </w:r>
      <w:r w:rsidRPr="00191EA1">
        <w:rPr>
          <w:rFonts w:ascii="Arial" w:hAnsi="Arial" w:cs="Arial"/>
          <w:sz w:val="24"/>
          <w:szCs w:val="24"/>
        </w:rPr>
        <w:t>ambiguous Headlines</w:t>
      </w:r>
      <w:r w:rsidR="00191EA1" w:rsidRPr="00191EA1">
        <w:rPr>
          <w:rFonts w:ascii="Arial" w:hAnsi="Arial" w:cs="Arial"/>
          <w:sz w:val="24"/>
          <w:szCs w:val="24"/>
        </w:rPr>
        <w:t xml:space="preserve"> and Cartoons</w:t>
      </w:r>
    </w:p>
    <w:p w:rsidR="00191EA1" w:rsidRPr="00191EA1" w:rsidRDefault="00191EA1" w:rsidP="00191EA1">
      <w:pPr>
        <w:pStyle w:val="ListParagraph"/>
        <w:numPr>
          <w:ilvl w:val="0"/>
          <w:numId w:val="12"/>
        </w:numPr>
        <w:rPr>
          <w:rFonts w:ascii="Arial" w:hAnsi="Arial" w:cs="Arial"/>
          <w:sz w:val="24"/>
          <w:szCs w:val="24"/>
        </w:rPr>
      </w:pPr>
      <w:r w:rsidRPr="00191EA1">
        <w:rPr>
          <w:rFonts w:ascii="Arial" w:hAnsi="Arial" w:cs="Arial"/>
          <w:sz w:val="24"/>
          <w:szCs w:val="24"/>
        </w:rPr>
        <w:t xml:space="preserve">Promote collaboration </w:t>
      </w:r>
      <w:r>
        <w:rPr>
          <w:rFonts w:ascii="Arial" w:hAnsi="Arial" w:cs="Arial"/>
          <w:sz w:val="24"/>
          <w:szCs w:val="24"/>
        </w:rPr>
        <w:t>through</w:t>
      </w:r>
      <w:r w:rsidRPr="00191EA1">
        <w:rPr>
          <w:rFonts w:ascii="Arial" w:hAnsi="Arial" w:cs="Arial"/>
          <w:sz w:val="24"/>
          <w:szCs w:val="24"/>
        </w:rPr>
        <w:t xml:space="preserve"> the social dimension</w:t>
      </w:r>
      <w:r>
        <w:rPr>
          <w:rFonts w:ascii="Arial" w:hAnsi="Arial" w:cs="Arial"/>
          <w:sz w:val="24"/>
          <w:szCs w:val="24"/>
        </w:rPr>
        <w:t xml:space="preserve"> </w:t>
      </w:r>
    </w:p>
    <w:p w:rsidR="00191EA1" w:rsidRPr="00191EA1" w:rsidRDefault="00191EA1" w:rsidP="00191EA1">
      <w:pPr>
        <w:pStyle w:val="ListParagraph"/>
        <w:numPr>
          <w:ilvl w:val="0"/>
          <w:numId w:val="12"/>
        </w:numPr>
        <w:rPr>
          <w:rFonts w:ascii="Arial" w:hAnsi="Arial" w:cs="Arial"/>
          <w:sz w:val="24"/>
          <w:szCs w:val="24"/>
        </w:rPr>
      </w:pPr>
      <w:r w:rsidRPr="00191EA1">
        <w:rPr>
          <w:rFonts w:ascii="Arial" w:hAnsi="Arial" w:cs="Arial"/>
          <w:sz w:val="24"/>
          <w:szCs w:val="24"/>
        </w:rPr>
        <w:t>Make confusions cool</w:t>
      </w:r>
    </w:p>
    <w:p w:rsidR="00191EA1" w:rsidRPr="00191EA1" w:rsidRDefault="00191EA1" w:rsidP="00191EA1">
      <w:pPr>
        <w:pStyle w:val="ListParagraph"/>
        <w:numPr>
          <w:ilvl w:val="0"/>
          <w:numId w:val="12"/>
        </w:numPr>
        <w:rPr>
          <w:rFonts w:ascii="Arial" w:hAnsi="Arial" w:cs="Arial"/>
          <w:sz w:val="24"/>
          <w:szCs w:val="24"/>
        </w:rPr>
      </w:pPr>
      <w:r w:rsidRPr="00191EA1">
        <w:rPr>
          <w:rFonts w:ascii="Arial" w:hAnsi="Arial" w:cs="Arial"/>
          <w:sz w:val="24"/>
          <w:szCs w:val="24"/>
        </w:rPr>
        <w:t xml:space="preserve">As the instructor, show patience as </w:t>
      </w:r>
      <w:proofErr w:type="gramStart"/>
      <w:r w:rsidRPr="00191EA1">
        <w:rPr>
          <w:rFonts w:ascii="Arial" w:hAnsi="Arial" w:cs="Arial"/>
          <w:sz w:val="24"/>
          <w:szCs w:val="24"/>
        </w:rPr>
        <w:t>students</w:t>
      </w:r>
      <w:proofErr w:type="gramEnd"/>
      <w:r w:rsidRPr="00191EA1">
        <w:rPr>
          <w:rFonts w:ascii="Arial" w:hAnsi="Arial" w:cs="Arial"/>
          <w:sz w:val="24"/>
          <w:szCs w:val="24"/>
        </w:rPr>
        <w:t xml:space="preserve"> debate and struggle with making meaning.  </w:t>
      </w:r>
    </w:p>
    <w:p w:rsidR="00BE4AD5" w:rsidRPr="00F22140" w:rsidRDefault="00BE4AD5" w:rsidP="001F3EE1">
      <w:pPr>
        <w:rPr>
          <w:rFonts w:ascii="Arial" w:hAnsi="Arial" w:cs="Arial"/>
          <w:b/>
          <w:sz w:val="24"/>
          <w:szCs w:val="24"/>
        </w:rPr>
      </w:pPr>
    </w:p>
    <w:p w:rsidR="00BE4AD5" w:rsidRPr="00F22140" w:rsidRDefault="00BE4AD5" w:rsidP="001F3EE1">
      <w:pPr>
        <w:rPr>
          <w:rFonts w:ascii="Arial" w:hAnsi="Arial" w:cs="Arial"/>
          <w:b/>
          <w:sz w:val="24"/>
          <w:szCs w:val="24"/>
        </w:rPr>
      </w:pPr>
    </w:p>
    <w:p w:rsidR="00BE4AD5" w:rsidRDefault="00BE4AD5" w:rsidP="001F3EE1">
      <w:pPr>
        <w:rPr>
          <w:rFonts w:ascii="Arial" w:hAnsi="Arial" w:cs="Arial"/>
          <w:b/>
          <w:sz w:val="28"/>
          <w:szCs w:val="28"/>
        </w:rPr>
      </w:pPr>
    </w:p>
    <w:p w:rsidR="00F22140" w:rsidRDefault="00F22140" w:rsidP="001F3EE1">
      <w:pPr>
        <w:rPr>
          <w:rFonts w:ascii="Arial" w:hAnsi="Arial" w:cs="Arial"/>
          <w:b/>
          <w:sz w:val="28"/>
          <w:szCs w:val="28"/>
        </w:rPr>
      </w:pPr>
    </w:p>
    <w:p w:rsidR="00F22140" w:rsidRDefault="00F22140" w:rsidP="001F3EE1">
      <w:pPr>
        <w:rPr>
          <w:rFonts w:ascii="Arial" w:hAnsi="Arial" w:cs="Arial"/>
          <w:b/>
          <w:sz w:val="28"/>
          <w:szCs w:val="28"/>
        </w:rPr>
      </w:pPr>
    </w:p>
    <w:p w:rsidR="00F22140" w:rsidRDefault="003F7689" w:rsidP="001F3EE1">
      <w:pPr>
        <w:rPr>
          <w:rFonts w:ascii="Arial" w:hAnsi="Arial" w:cs="Arial"/>
          <w:b/>
          <w:sz w:val="28"/>
          <w:szCs w:val="28"/>
        </w:rPr>
      </w:pPr>
      <w:r>
        <w:rPr>
          <w:rFonts w:ascii="Arial" w:hAnsi="Arial" w:cs="Arial"/>
          <w:b/>
          <w:sz w:val="28"/>
          <w:szCs w:val="28"/>
        </w:rPr>
        <w:lastRenderedPageBreak/>
        <w:t xml:space="preserve"> </w:t>
      </w:r>
      <w:r w:rsidR="00F22140">
        <w:rPr>
          <w:rFonts w:ascii="Arial" w:hAnsi="Arial" w:cs="Arial"/>
          <w:b/>
          <w:sz w:val="28"/>
          <w:szCs w:val="28"/>
        </w:rPr>
        <w:t>Brainstorming of Words or Concepts</w:t>
      </w:r>
    </w:p>
    <w:tbl>
      <w:tblPr>
        <w:tblStyle w:val="TableGrid"/>
        <w:tblW w:w="0" w:type="auto"/>
        <w:tblLook w:val="04A0" w:firstRow="1" w:lastRow="0" w:firstColumn="1" w:lastColumn="0" w:noHBand="0" w:noVBand="1"/>
      </w:tblPr>
      <w:tblGrid>
        <w:gridCol w:w="2394"/>
        <w:gridCol w:w="2394"/>
        <w:gridCol w:w="2394"/>
        <w:gridCol w:w="2394"/>
      </w:tblGrid>
      <w:tr w:rsidR="00F22140" w:rsidTr="00F22140">
        <w:tc>
          <w:tcPr>
            <w:tcW w:w="2394" w:type="dxa"/>
          </w:tcPr>
          <w:p w:rsidR="00742FBD" w:rsidRDefault="00742FBD" w:rsidP="00742FBD">
            <w:pPr>
              <w:spacing w:before="240"/>
              <w:rPr>
                <w:rFonts w:ascii="Arial" w:hAnsi="Arial" w:cs="Arial"/>
                <w:b/>
                <w:sz w:val="28"/>
                <w:szCs w:val="28"/>
              </w:rPr>
            </w:pPr>
            <w:r>
              <w:rPr>
                <w:rFonts w:ascii="Arial" w:hAnsi="Arial" w:cs="Arial"/>
                <w:b/>
                <w:sz w:val="28"/>
                <w:szCs w:val="28"/>
              </w:rPr>
              <w:t>Topic:</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742FBD" w:rsidP="00742FBD">
            <w:pPr>
              <w:spacing w:before="240"/>
              <w:rPr>
                <w:rFonts w:ascii="Arial" w:hAnsi="Arial" w:cs="Arial"/>
                <w:b/>
                <w:sz w:val="28"/>
                <w:szCs w:val="28"/>
              </w:rPr>
            </w:pPr>
            <w:r>
              <w:rPr>
                <w:rFonts w:ascii="Arial" w:hAnsi="Arial" w:cs="Arial"/>
                <w:b/>
                <w:sz w:val="28"/>
                <w:szCs w:val="28"/>
              </w:rPr>
              <w:t>A</w:t>
            </w:r>
          </w:p>
        </w:tc>
        <w:tc>
          <w:tcPr>
            <w:tcW w:w="2394" w:type="dxa"/>
          </w:tcPr>
          <w:p w:rsidR="00F22140" w:rsidRDefault="00742FBD" w:rsidP="00742FBD">
            <w:pPr>
              <w:spacing w:before="240"/>
              <w:rPr>
                <w:rFonts w:ascii="Arial" w:hAnsi="Arial" w:cs="Arial"/>
                <w:b/>
                <w:sz w:val="28"/>
                <w:szCs w:val="28"/>
              </w:rPr>
            </w:pPr>
            <w:r>
              <w:rPr>
                <w:rFonts w:ascii="Arial" w:hAnsi="Arial" w:cs="Arial"/>
                <w:b/>
                <w:sz w:val="28"/>
                <w:szCs w:val="28"/>
              </w:rPr>
              <w:t>B</w:t>
            </w:r>
          </w:p>
        </w:tc>
        <w:tc>
          <w:tcPr>
            <w:tcW w:w="2394" w:type="dxa"/>
          </w:tcPr>
          <w:p w:rsidR="00F22140" w:rsidRDefault="00742FBD" w:rsidP="00742FBD">
            <w:pPr>
              <w:spacing w:before="240"/>
              <w:rPr>
                <w:rFonts w:ascii="Arial" w:hAnsi="Arial" w:cs="Arial"/>
                <w:b/>
                <w:sz w:val="28"/>
                <w:szCs w:val="28"/>
              </w:rPr>
            </w:pPr>
            <w:r>
              <w:rPr>
                <w:rFonts w:ascii="Arial" w:hAnsi="Arial" w:cs="Arial"/>
                <w:b/>
                <w:sz w:val="28"/>
                <w:szCs w:val="28"/>
              </w:rPr>
              <w:t>C</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D</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E</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F</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G</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H</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 xml:space="preserve">I </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 xml:space="preserve">J </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K</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L</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M</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N</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O</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P</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Q</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R</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S</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T</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U</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V</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W</w:t>
            </w:r>
          </w:p>
        </w:tc>
      </w:tr>
      <w:tr w:rsidR="00F22140" w:rsidTr="00F22140">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X</w:t>
            </w:r>
          </w:p>
          <w:p w:rsidR="00742FBD" w:rsidRDefault="00742FBD" w:rsidP="00742FBD">
            <w:pPr>
              <w:spacing w:before="240"/>
              <w:rPr>
                <w:rFonts w:ascii="Arial" w:hAnsi="Arial" w:cs="Arial"/>
                <w:b/>
                <w:sz w:val="28"/>
                <w:szCs w:val="28"/>
              </w:rPr>
            </w:pPr>
          </w:p>
          <w:p w:rsidR="00742FBD" w:rsidRDefault="00742FBD" w:rsidP="00742FBD">
            <w:pPr>
              <w:spacing w:before="240"/>
              <w:rPr>
                <w:rFonts w:ascii="Arial" w:hAnsi="Arial" w:cs="Arial"/>
                <w:b/>
                <w:sz w:val="28"/>
                <w:szCs w:val="28"/>
              </w:rPr>
            </w:pP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Y</w:t>
            </w:r>
          </w:p>
        </w:tc>
        <w:tc>
          <w:tcPr>
            <w:tcW w:w="2394" w:type="dxa"/>
          </w:tcPr>
          <w:p w:rsidR="00F22140" w:rsidRDefault="00F22140" w:rsidP="00742FBD">
            <w:pPr>
              <w:spacing w:before="240"/>
              <w:rPr>
                <w:rFonts w:ascii="Arial" w:hAnsi="Arial" w:cs="Arial"/>
                <w:b/>
                <w:sz w:val="28"/>
                <w:szCs w:val="28"/>
              </w:rPr>
            </w:pPr>
            <w:r>
              <w:rPr>
                <w:rFonts w:ascii="Arial" w:hAnsi="Arial" w:cs="Arial"/>
                <w:b/>
                <w:sz w:val="28"/>
                <w:szCs w:val="28"/>
              </w:rPr>
              <w:t>Z</w:t>
            </w:r>
          </w:p>
        </w:tc>
        <w:tc>
          <w:tcPr>
            <w:tcW w:w="2394" w:type="dxa"/>
          </w:tcPr>
          <w:p w:rsidR="00F22140" w:rsidRDefault="00742FBD" w:rsidP="00742FBD">
            <w:pPr>
              <w:spacing w:before="240"/>
              <w:rPr>
                <w:rFonts w:ascii="Arial" w:hAnsi="Arial" w:cs="Arial"/>
                <w:b/>
                <w:sz w:val="28"/>
                <w:szCs w:val="28"/>
              </w:rPr>
            </w:pPr>
            <w:r>
              <w:rPr>
                <w:rFonts w:ascii="Arial" w:hAnsi="Arial" w:cs="Arial"/>
                <w:b/>
                <w:sz w:val="28"/>
                <w:szCs w:val="28"/>
              </w:rPr>
              <w:t xml:space="preserve"> </w:t>
            </w:r>
          </w:p>
        </w:tc>
      </w:tr>
    </w:tbl>
    <w:p w:rsidR="00F22140" w:rsidRDefault="00F22140" w:rsidP="001F3EE1">
      <w:pPr>
        <w:rPr>
          <w:rFonts w:ascii="Arial" w:hAnsi="Arial" w:cs="Arial"/>
          <w:b/>
          <w:sz w:val="28"/>
          <w:szCs w:val="28"/>
        </w:rPr>
      </w:pPr>
    </w:p>
    <w:p w:rsidR="00742FBD" w:rsidRDefault="00742FBD" w:rsidP="00742FBD">
      <w:pPr>
        <w:rPr>
          <w:rFonts w:ascii="Arial" w:hAnsi="Arial" w:cs="Arial"/>
          <w:b/>
          <w:sz w:val="28"/>
          <w:szCs w:val="28"/>
        </w:rPr>
      </w:pPr>
      <w:proofErr w:type="spellStart"/>
      <w:r w:rsidRPr="00BE110D">
        <w:rPr>
          <w:rFonts w:ascii="Arial" w:hAnsi="Arial" w:cs="Arial"/>
          <w:b/>
          <w:sz w:val="28"/>
          <w:szCs w:val="28"/>
        </w:rPr>
        <w:lastRenderedPageBreak/>
        <w:t>Frayer</w:t>
      </w:r>
      <w:proofErr w:type="spellEnd"/>
      <w:r w:rsidRPr="00BE110D">
        <w:rPr>
          <w:rFonts w:ascii="Arial" w:hAnsi="Arial" w:cs="Arial"/>
          <w:b/>
          <w:sz w:val="28"/>
          <w:szCs w:val="28"/>
        </w:rPr>
        <w:t xml:space="preserve"> Model</w:t>
      </w:r>
    </w:p>
    <w:p w:rsidR="00742FBD" w:rsidRPr="00BE110D" w:rsidRDefault="00742FBD" w:rsidP="00742FBD">
      <w:pPr>
        <w:jc w:val="center"/>
        <w:rPr>
          <w:rFonts w:ascii="Arial" w:hAnsi="Arial" w:cs="Arial"/>
          <w:b/>
          <w:sz w:val="28"/>
          <w:szCs w:val="28"/>
        </w:rPr>
      </w:pPr>
      <w:r>
        <w:rPr>
          <w:rFonts w:ascii="Arial" w:hAnsi="Arial" w:cs="Arial"/>
          <w:noProof/>
          <w:color w:val="0000FF"/>
          <w:sz w:val="27"/>
          <w:szCs w:val="27"/>
        </w:rPr>
        <w:drawing>
          <wp:inline distT="0" distB="0" distL="0" distR="0" wp14:anchorId="3BDDDD2B" wp14:editId="497A9236">
            <wp:extent cx="2466975" cy="1847850"/>
            <wp:effectExtent l="0" t="0" r="9525" b="0"/>
            <wp:docPr id="47" name="Picture 47" descr="Image result for images + frayer mode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 frayer model">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42FBD" w:rsidRPr="00BE110D" w:rsidRDefault="00742FBD" w:rsidP="00742FBD">
      <w:pPr>
        <w:rPr>
          <w:rFonts w:ascii="Arial" w:hAnsi="Arial" w:cs="Arial"/>
          <w:sz w:val="24"/>
          <w:szCs w:val="24"/>
        </w:rPr>
      </w:pPr>
      <w:r w:rsidRPr="00BE110D">
        <w:rPr>
          <w:rFonts w:ascii="Arial" w:hAnsi="Arial" w:cs="Arial"/>
          <w:sz w:val="24"/>
          <w:szCs w:val="24"/>
        </w:rPr>
        <w:t xml:space="preserve">The </w:t>
      </w:r>
      <w:proofErr w:type="spellStart"/>
      <w:r w:rsidRPr="00BE110D">
        <w:rPr>
          <w:rFonts w:ascii="Arial" w:hAnsi="Arial" w:cs="Arial"/>
          <w:sz w:val="24"/>
          <w:szCs w:val="24"/>
        </w:rPr>
        <w:t>Frayer</w:t>
      </w:r>
      <w:proofErr w:type="spellEnd"/>
      <w:r w:rsidRPr="00BE110D">
        <w:rPr>
          <w:rFonts w:ascii="Arial" w:hAnsi="Arial" w:cs="Arial"/>
          <w:sz w:val="24"/>
          <w:szCs w:val="24"/>
        </w:rPr>
        <w:t xml:space="preserve"> Model is graphic organizer that was designed by Dorothy </w:t>
      </w:r>
      <w:proofErr w:type="spellStart"/>
      <w:r w:rsidRPr="00BE110D">
        <w:rPr>
          <w:rFonts w:ascii="Arial" w:hAnsi="Arial" w:cs="Arial"/>
          <w:sz w:val="24"/>
          <w:szCs w:val="24"/>
        </w:rPr>
        <w:t>Frayer</w:t>
      </w:r>
      <w:proofErr w:type="spellEnd"/>
      <w:r w:rsidRPr="00BE110D">
        <w:rPr>
          <w:rFonts w:ascii="Arial" w:hAnsi="Arial" w:cs="Arial"/>
          <w:sz w:val="24"/>
          <w:szCs w:val="24"/>
        </w:rPr>
        <w:t xml:space="preserve"> and her colleagues at the University of Wisconsin.  Her organizer provides students with a way to understand new words. Students are asked to provide a definition of the term, facts or characteristics of the word, examples, and non-examples.</w:t>
      </w:r>
    </w:p>
    <w:p w:rsidR="00742FBD" w:rsidRPr="00BE110D" w:rsidRDefault="00742FBD" w:rsidP="00742FBD">
      <w:pPr>
        <w:rPr>
          <w:rFonts w:ascii="Arial" w:hAnsi="Arial" w:cs="Arial"/>
          <w:sz w:val="24"/>
          <w:szCs w:val="24"/>
        </w:rPr>
      </w:pPr>
      <w:r w:rsidRPr="00BE110D">
        <w:rPr>
          <w:rFonts w:ascii="Arial" w:hAnsi="Arial" w:cs="Arial"/>
          <w:sz w:val="24"/>
          <w:szCs w:val="24"/>
        </w:rPr>
        <w:t xml:space="preserve">The model is one way to scaffold concepts from words and activate schema for preparing student to read text.   </w:t>
      </w:r>
    </w:p>
    <w:p w:rsidR="00742FBD" w:rsidRPr="00BE110D" w:rsidRDefault="00742FBD" w:rsidP="00742FBD">
      <w:pPr>
        <w:rPr>
          <w:rFonts w:ascii="Arial" w:hAnsi="Arial" w:cs="Arial"/>
          <w:sz w:val="24"/>
          <w:szCs w:val="24"/>
        </w:rPr>
      </w:pPr>
      <w:r w:rsidRPr="00BE110D">
        <w:rPr>
          <w:rFonts w:ascii="Arial" w:hAnsi="Arial" w:cs="Arial"/>
          <w:sz w:val="24"/>
          <w:szCs w:val="24"/>
        </w:rPr>
        <w:t>I use two formats:</w:t>
      </w:r>
    </w:p>
    <w:tbl>
      <w:tblPr>
        <w:tblStyle w:val="TableGrid"/>
        <w:tblW w:w="0" w:type="auto"/>
        <w:tblLook w:val="04A0" w:firstRow="1" w:lastRow="0" w:firstColumn="1" w:lastColumn="0" w:noHBand="0" w:noVBand="1"/>
      </w:tblPr>
      <w:tblGrid>
        <w:gridCol w:w="4788"/>
        <w:gridCol w:w="4788"/>
      </w:tblGrid>
      <w:tr w:rsidR="00742FBD" w:rsidTr="00557F07">
        <w:tc>
          <w:tcPr>
            <w:tcW w:w="4788" w:type="dxa"/>
          </w:tcPr>
          <w:p w:rsidR="00742FBD" w:rsidRDefault="00742FBD" w:rsidP="00557F07">
            <w:pPr>
              <w:rPr>
                <w:rFonts w:ascii="Arial" w:hAnsi="Arial" w:cs="Arial"/>
                <w:sz w:val="24"/>
                <w:szCs w:val="24"/>
              </w:rPr>
            </w:pPr>
            <w:r>
              <w:rPr>
                <w:rFonts w:ascii="Arial" w:hAnsi="Arial" w:cs="Arial"/>
                <w:sz w:val="24"/>
                <w:szCs w:val="24"/>
              </w:rPr>
              <w:t>My definition of the term</w:t>
            </w: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E48086A" wp14:editId="2C77D2CE">
                      <wp:simplePos x="0" y="0"/>
                      <wp:positionH relativeFrom="column">
                        <wp:posOffset>2362200</wp:posOffset>
                      </wp:positionH>
                      <wp:positionV relativeFrom="paragraph">
                        <wp:posOffset>55880</wp:posOffset>
                      </wp:positionV>
                      <wp:extent cx="1133475" cy="723900"/>
                      <wp:effectExtent l="0" t="0" r="28575" b="19050"/>
                      <wp:wrapNone/>
                      <wp:docPr id="40" name="Oval 40"/>
                      <wp:cNvGraphicFramePr/>
                      <a:graphic xmlns:a="http://schemas.openxmlformats.org/drawingml/2006/main">
                        <a:graphicData uri="http://schemas.microsoft.com/office/word/2010/wordprocessingShape">
                          <wps:wsp>
                            <wps:cNvSpPr/>
                            <wps:spPr>
                              <a:xfrm>
                                <a:off x="0" y="0"/>
                                <a:ext cx="1133475" cy="7239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8F20A2" w:rsidRDefault="009B44DF" w:rsidP="00742FBD">
                                  <w:pPr>
                                    <w:jc w:val="center"/>
                                    <w:rPr>
                                      <w:color w:val="000000" w:themeColor="text1"/>
                                      <w:sz w:val="40"/>
                                      <w:szCs w:val="40"/>
                                    </w:rPr>
                                  </w:pPr>
                                  <w:r w:rsidRPr="008F20A2">
                                    <w:rPr>
                                      <w:color w:val="000000" w:themeColor="text1"/>
                                      <w:sz w:val="40"/>
                                      <w:szCs w:val="40"/>
                                    </w:rPr>
                                    <w:t>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48086A" id="Oval 40" o:spid="_x0000_s1032" style="position:absolute;margin-left:186pt;margin-top:4.4pt;width:89.2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4DnwIAAL0FAAAOAAAAZHJzL2Uyb0RvYy54bWysVFtP2zAUfp+0/2D5faQt5RaRogrENIkB&#10;AiaeXccmlmwfz3abdL9+x04aqgF7mPbi+Nx9vnznnF90RpON8EGBrej0YEKJsBxqZV8q+uPp+ssp&#10;JSEyWzMNVlR0KwK9WHz+dN66UsygAV0LTzCJDWXrKtrE6MqiCLwRhoUDcMKiUYI3LKLoX4rasxaz&#10;G13MJpPjogVfOw9chIDaq95IFzm/lILHOymDiERXFN8W8+nzuUpnsThn5YtnrlF8eAb7h1cYpiwW&#10;HVNdscjI2qs3qYziHgLIeMDBFCCl4iL3gN1MJ39089gwJ3IvCE5wI0zh/6Xlt5t7T1Rd0TnCY5nB&#10;f3S3YZqgiNi0LpTo8uju/SAFvKZGO+lN+mILpMt4bkc8RRcJR+V0eng4PzmihKPtZHZ4NslJi9do&#10;50P8KsCQdKmo0Fq5kFpmJdvchIhF0XvnldQBtKqvldZZSDQRl9oTfHJFGefCxmkO12vzHepej0Tp&#10;K7MS1UiIXn26U2OJTLiUKRfcK1IkCPqm8y1utUiltX0QEoHDNme54Jjh7VtCw2rRq48+rJkTpswS&#10;mxtz9818kLtHZ/BPoSIzfgye/O1hffAYkSuDjWOwURb8ewk0IjxU7v0Rsj1o0jV2qy6T6nhHohXU&#10;WySah34Cg+PXCn/5DQvxnnkcOWQfrpF4h4fU0FYUhhslDfhf7+mTP04CWilpcYQrGn6umReU6G8W&#10;Z+RsOk+kjlmYH53MUPD7ltW+xa7NJSCJpriwHM/X5B/17io9mGfcNstUFU3McqxdUR79TriM/WrB&#10;fcXFcpndcM4dizf20fGUPOGc+PzUPTPvBt5HnJhb2I37G+73vinSwnIdQao8GAnpHtfhD+COyPQd&#10;9llaQvty9nrduovfAAAA//8DAFBLAwQUAAYACAAAACEAy3xEq90AAAAJAQAADwAAAGRycy9kb3du&#10;cmV2LnhtbEyPwU7DMBBE70j8g7WVuFEnQYEoxKkQUjjRAy0SV9fZxlHjdRS7bcLXs5zguJrR7HvV&#10;ZnaDuOAUek8K0nUCAsn4tqdOwee+uS9AhKip1YMnVLBggE19e1PpsvVX+sDLLnaCRyiUWoGNcSyl&#10;DMai02HtRyTOjn5yOvI5dbKd9JXH3SCzJHmUTvfEH6we8dWiOe3OTsHWb5fjV2Nwv+C3b9K3d2tT&#10;o9Tdan55BhFxjn9l+MVndKiZ6eDP1AYxKHh4ytglKijYgPM8T3IQBy5mWQGyruR/g/oHAAD//wMA&#10;UEsBAi0AFAAGAAgAAAAhALaDOJL+AAAA4QEAABMAAAAAAAAAAAAAAAAAAAAAAFtDb250ZW50X1R5&#10;cGVzXS54bWxQSwECLQAUAAYACAAAACEAOP0h/9YAAACUAQAACwAAAAAAAAAAAAAAAAAvAQAAX3Jl&#10;bHMvLnJlbHNQSwECLQAUAAYACAAAACEAAH5uA58CAAC9BQAADgAAAAAAAAAAAAAAAAAuAgAAZHJz&#10;L2Uyb0RvYy54bWxQSwECLQAUAAYACAAAACEAy3xEq90AAAAJAQAADwAAAAAAAAAAAAAAAAD5BAAA&#10;ZHJzL2Rvd25yZXYueG1sUEsFBgAAAAAEAAQA8wAAAAMGAAAAAA==&#10;" fillcolor="#deeaf6 [660]" strokecolor="#1f4d78 [1604]" strokeweight="1pt">
                      <v:stroke joinstyle="miter"/>
                      <v:textbox>
                        <w:txbxContent>
                          <w:p w:rsidR="009B44DF" w:rsidRPr="008F20A2" w:rsidRDefault="009B44DF" w:rsidP="00742FBD">
                            <w:pPr>
                              <w:jc w:val="center"/>
                              <w:rPr>
                                <w:color w:val="000000" w:themeColor="text1"/>
                                <w:sz w:val="40"/>
                                <w:szCs w:val="40"/>
                              </w:rPr>
                            </w:pPr>
                            <w:r w:rsidRPr="008F20A2">
                              <w:rPr>
                                <w:color w:val="000000" w:themeColor="text1"/>
                                <w:sz w:val="40"/>
                                <w:szCs w:val="40"/>
                              </w:rPr>
                              <w:t>Term</w:t>
                            </w:r>
                          </w:p>
                        </w:txbxContent>
                      </v:textbox>
                    </v:oval>
                  </w:pict>
                </mc:Fallback>
              </mc:AlternateContent>
            </w:r>
          </w:p>
          <w:p w:rsidR="00742FBD" w:rsidRDefault="00742FBD" w:rsidP="00557F07">
            <w:pPr>
              <w:rPr>
                <w:rFonts w:ascii="Arial" w:hAnsi="Arial" w:cs="Arial"/>
                <w:sz w:val="24"/>
                <w:szCs w:val="24"/>
              </w:rPr>
            </w:pPr>
          </w:p>
        </w:tc>
        <w:tc>
          <w:tcPr>
            <w:tcW w:w="4788" w:type="dxa"/>
          </w:tcPr>
          <w:p w:rsidR="00742FBD" w:rsidRDefault="00742FBD" w:rsidP="00557F07">
            <w:pPr>
              <w:jc w:val="right"/>
              <w:rPr>
                <w:rFonts w:ascii="Arial" w:hAnsi="Arial" w:cs="Arial"/>
                <w:sz w:val="24"/>
                <w:szCs w:val="24"/>
              </w:rPr>
            </w:pPr>
            <w:r>
              <w:rPr>
                <w:rFonts w:ascii="Arial" w:hAnsi="Arial" w:cs="Arial"/>
                <w:sz w:val="24"/>
                <w:szCs w:val="24"/>
              </w:rPr>
              <w:t>Facts and/or Characteristics</w:t>
            </w:r>
          </w:p>
        </w:tc>
      </w:tr>
      <w:tr w:rsidR="00742FBD" w:rsidTr="00557F07">
        <w:tc>
          <w:tcPr>
            <w:tcW w:w="4788" w:type="dxa"/>
          </w:tcPr>
          <w:p w:rsidR="00742FBD" w:rsidRDefault="00742FBD" w:rsidP="00557F07">
            <w:pPr>
              <w:rPr>
                <w:rFonts w:ascii="Arial" w:hAnsi="Arial" w:cs="Arial"/>
                <w:sz w:val="24"/>
                <w:szCs w:val="24"/>
              </w:rPr>
            </w:pPr>
            <w:r>
              <w:rPr>
                <w:rFonts w:ascii="Arial" w:hAnsi="Arial" w:cs="Arial"/>
                <w:sz w:val="24"/>
                <w:szCs w:val="24"/>
              </w:rPr>
              <w:t xml:space="preserve">Examples </w:t>
            </w: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tc>
        <w:tc>
          <w:tcPr>
            <w:tcW w:w="4788" w:type="dxa"/>
          </w:tcPr>
          <w:p w:rsidR="00742FBD" w:rsidRDefault="00742FBD" w:rsidP="00557F07">
            <w:pPr>
              <w:jc w:val="right"/>
              <w:rPr>
                <w:rFonts w:ascii="Arial" w:hAnsi="Arial" w:cs="Arial"/>
                <w:sz w:val="24"/>
                <w:szCs w:val="24"/>
              </w:rPr>
            </w:pPr>
            <w:r>
              <w:rPr>
                <w:rFonts w:ascii="Arial" w:hAnsi="Arial" w:cs="Arial"/>
                <w:sz w:val="24"/>
                <w:szCs w:val="24"/>
              </w:rPr>
              <w:t>Non-examples</w:t>
            </w:r>
          </w:p>
        </w:tc>
      </w:tr>
    </w:tbl>
    <w:p w:rsidR="00742FBD" w:rsidRDefault="00742FBD" w:rsidP="00742FBD">
      <w:pPr>
        <w:rPr>
          <w:rFonts w:ascii="Arial" w:hAnsi="Arial" w:cs="Arial"/>
          <w:sz w:val="24"/>
          <w:szCs w:val="24"/>
        </w:rPr>
      </w:pPr>
    </w:p>
    <w:p w:rsidR="00742FBD" w:rsidRDefault="00742FBD" w:rsidP="00742FBD">
      <w:pPr>
        <w:rPr>
          <w:rFonts w:ascii="Arial" w:hAnsi="Arial" w:cs="Arial"/>
          <w:sz w:val="24"/>
          <w:szCs w:val="24"/>
        </w:rPr>
      </w:pPr>
    </w:p>
    <w:tbl>
      <w:tblPr>
        <w:tblStyle w:val="TableGrid"/>
        <w:tblW w:w="0" w:type="auto"/>
        <w:tblLook w:val="04A0" w:firstRow="1" w:lastRow="0" w:firstColumn="1" w:lastColumn="0" w:noHBand="0" w:noVBand="1"/>
      </w:tblPr>
      <w:tblGrid>
        <w:gridCol w:w="4788"/>
        <w:gridCol w:w="4788"/>
      </w:tblGrid>
      <w:tr w:rsidR="00742FBD" w:rsidTr="00557F07">
        <w:tc>
          <w:tcPr>
            <w:tcW w:w="4788" w:type="dxa"/>
          </w:tcPr>
          <w:p w:rsidR="00742FBD" w:rsidRDefault="00742FBD" w:rsidP="00557F07">
            <w:pPr>
              <w:rPr>
                <w:rFonts w:ascii="Arial" w:hAnsi="Arial" w:cs="Arial"/>
                <w:sz w:val="24"/>
                <w:szCs w:val="24"/>
              </w:rPr>
            </w:pPr>
            <w:r>
              <w:rPr>
                <w:rFonts w:ascii="Arial" w:hAnsi="Arial" w:cs="Arial"/>
                <w:sz w:val="24"/>
                <w:szCs w:val="24"/>
              </w:rPr>
              <w:t>My definition of the term</w:t>
            </w: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14:anchorId="0BDEEBE6" wp14:editId="020C9FD7">
                      <wp:simplePos x="0" y="0"/>
                      <wp:positionH relativeFrom="column">
                        <wp:posOffset>2428875</wp:posOffset>
                      </wp:positionH>
                      <wp:positionV relativeFrom="paragraph">
                        <wp:posOffset>-11430</wp:posOffset>
                      </wp:positionV>
                      <wp:extent cx="1133475" cy="723900"/>
                      <wp:effectExtent l="0" t="0" r="28575" b="19050"/>
                      <wp:wrapNone/>
                      <wp:docPr id="41" name="Oval 41"/>
                      <wp:cNvGraphicFramePr/>
                      <a:graphic xmlns:a="http://schemas.openxmlformats.org/drawingml/2006/main">
                        <a:graphicData uri="http://schemas.microsoft.com/office/word/2010/wordprocessingShape">
                          <wps:wsp>
                            <wps:cNvSpPr/>
                            <wps:spPr>
                              <a:xfrm>
                                <a:off x="0" y="0"/>
                                <a:ext cx="1133475" cy="7239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44DF" w:rsidRPr="008F20A2" w:rsidRDefault="009B44DF" w:rsidP="00742FBD">
                                  <w:pPr>
                                    <w:jc w:val="center"/>
                                    <w:rPr>
                                      <w:color w:val="000000" w:themeColor="text1"/>
                                      <w:sz w:val="40"/>
                                      <w:szCs w:val="40"/>
                                    </w:rPr>
                                  </w:pPr>
                                  <w:r w:rsidRPr="008F20A2">
                                    <w:rPr>
                                      <w:color w:val="000000" w:themeColor="text1"/>
                                      <w:sz w:val="40"/>
                                      <w:szCs w:val="40"/>
                                    </w:rPr>
                                    <w:t>Term</w:t>
                                  </w:r>
                                </w:p>
                                <w:p w:rsidR="009B44DF" w:rsidRDefault="009B44DF" w:rsidP="00742F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DEEBE6" id="Oval 41" o:spid="_x0000_s1033" style="position:absolute;margin-left:191.25pt;margin-top:-.9pt;width:89.25pt;height:5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PnwIAAL0FAAAOAAAAZHJzL2Uyb0RvYy54bWysVN1P2zAQf5+0/8Hy+0hTygoRKapATJMY&#10;oMHEs+vYJJLt82y3affX72ynoRqwh2kvzn1//HJ35xdbrchGON+BqWl5NKFEGA5NZ55r+uPx+tMp&#10;JT4w0zAFRtR0Jzy9WHz8cN7bSkyhBdUIRzCI8VVva9qGYKui8LwVmvkjsMKgUoLTLCDrnovGsR6j&#10;a1VMJ5PPRQ+usQ648B6lV1lJFym+lIKHOym9CETVFGsL6XXpXcW3WJyz6tkx23Z8KIP9QxWadQaT&#10;jqGuWGBk7bpXoXTHHXiQ4YiDLkDKjovUA3ZTTv7o5qFlVqReEBxvR5j8/wvLbzf3jnRNTWclJYZp&#10;/Ed3G6YIsohNb32FJg/23g2cRzI2upVOxy+2QLYJz92Ip9gGwlFYlsfHs/kJJRx18+nx2SQBXrx4&#10;W+fDFwGaRKKmQqnO+tgyq9jmxgdMitZ7qyj2oLrmulMqMXFMxKVyBEuuKeNcmFAmd7XW36DJchyU&#10;nJlVKMaByOLTvRhTpIGLkVLCgyRFhCA3naiwUyKmVua7kAgctjlNCccIr2vxLWtEFp+8mzMFjJEl&#10;NjfGzs28EzujM9hHV5EmfnSe/K2w7Dx6pMxgwuisOwPurQAKER4yZ3uE7ACaSIbtapuGar4fohU0&#10;Oxw0B3kDveXXHf7yG+bDPXO4criceEbCHT5SQV9TGChKWnC/3pJHe9wE1FLS4wrX1P9cMycoUV8N&#10;7shZOZvFnU/M7GQ+RcYdalaHGrPWl4BDhGuA1SUy2ge1J6UD/YTXZhmzoooZjrlryoPbM5chnxa8&#10;V1wsl8kM99yycGMeLI/BI85xnh+3T8zZYe4Dbswt7Nf91exn2+hpYLkOILu0GBHpjOvwB/BGpPEd&#10;7lk8Qod8snq5uovfAAAA//8DAFBLAwQUAAYACAAAACEAMhLI994AAAAKAQAADwAAAGRycy9kb3du&#10;cmV2LnhtbEyPwU7DMBBE70j8g7VI3FrHQa2qEKdCSOFED7SVuLrONo6I11Hstglfz3KC42qfZt6U&#10;28n34opj7AJpUMsMBJINTUethuOhXmxAxGSoMX0g1DBjhG11f1eaogk3+sDrPrWCQygWRoNLaSik&#10;jNahN3EZBiT+ncPoTeJzbGUzmhuH+17mWbaW3nTEDc4M+OrQfu0vXsMu7ObzZ23xMON3qNXbu3PK&#10;av34ML08g0g4pT8YfvVZHSp2OoULNVH0Gp42+YpRDQvFExhYrRWPOzGp8hxkVcr/E6ofAAAA//8D&#10;AFBLAQItABQABgAIAAAAIQC2gziS/gAAAOEBAAATAAAAAAAAAAAAAAAAAAAAAABbQ29udGVudF9U&#10;eXBlc10ueG1sUEsBAi0AFAAGAAgAAAAhADj9If/WAAAAlAEAAAsAAAAAAAAAAAAAAAAALwEAAF9y&#10;ZWxzLy5yZWxzUEsBAi0AFAAGAAgAAAAhADTf84+fAgAAvQUAAA4AAAAAAAAAAAAAAAAALgIAAGRy&#10;cy9lMm9Eb2MueG1sUEsBAi0AFAAGAAgAAAAhADISyPfeAAAACgEAAA8AAAAAAAAAAAAAAAAA+QQA&#10;AGRycy9kb3ducmV2LnhtbFBLBQYAAAAABAAEAPMAAAAEBgAAAAA=&#10;" fillcolor="#deeaf6 [660]" strokecolor="#1f4d78 [1604]" strokeweight="1pt">
                      <v:stroke joinstyle="miter"/>
                      <v:textbox>
                        <w:txbxContent>
                          <w:p w:rsidR="009B44DF" w:rsidRPr="008F20A2" w:rsidRDefault="009B44DF" w:rsidP="00742FBD">
                            <w:pPr>
                              <w:jc w:val="center"/>
                              <w:rPr>
                                <w:color w:val="000000" w:themeColor="text1"/>
                                <w:sz w:val="40"/>
                                <w:szCs w:val="40"/>
                              </w:rPr>
                            </w:pPr>
                            <w:r w:rsidRPr="008F20A2">
                              <w:rPr>
                                <w:color w:val="000000" w:themeColor="text1"/>
                                <w:sz w:val="40"/>
                                <w:szCs w:val="40"/>
                              </w:rPr>
                              <w:t>Term</w:t>
                            </w:r>
                          </w:p>
                          <w:p w:rsidR="009B44DF" w:rsidRDefault="009B44DF" w:rsidP="00742FBD">
                            <w:pPr>
                              <w:jc w:val="center"/>
                            </w:pPr>
                          </w:p>
                        </w:txbxContent>
                      </v:textbox>
                    </v:oval>
                  </w:pict>
                </mc:Fallback>
              </mc:AlternateContent>
            </w:r>
          </w:p>
          <w:p w:rsidR="00742FBD" w:rsidRDefault="00742FBD" w:rsidP="00557F07">
            <w:pPr>
              <w:rPr>
                <w:rFonts w:ascii="Arial" w:hAnsi="Arial" w:cs="Arial"/>
                <w:sz w:val="24"/>
                <w:szCs w:val="24"/>
              </w:rPr>
            </w:pPr>
          </w:p>
        </w:tc>
        <w:tc>
          <w:tcPr>
            <w:tcW w:w="4788" w:type="dxa"/>
          </w:tcPr>
          <w:p w:rsidR="00742FBD" w:rsidRDefault="00742FBD" w:rsidP="00557F07">
            <w:pPr>
              <w:jc w:val="right"/>
              <w:rPr>
                <w:rFonts w:ascii="Arial" w:hAnsi="Arial" w:cs="Arial"/>
                <w:sz w:val="24"/>
                <w:szCs w:val="24"/>
              </w:rPr>
            </w:pPr>
            <w:r>
              <w:rPr>
                <w:rFonts w:ascii="Arial" w:hAnsi="Arial" w:cs="Arial"/>
                <w:sz w:val="24"/>
                <w:szCs w:val="24"/>
              </w:rPr>
              <w:t>Illustrate the concept</w:t>
            </w:r>
          </w:p>
        </w:tc>
      </w:tr>
      <w:tr w:rsidR="00742FBD" w:rsidTr="00557F07">
        <w:tc>
          <w:tcPr>
            <w:tcW w:w="4788" w:type="dxa"/>
          </w:tcPr>
          <w:p w:rsidR="00742FBD" w:rsidRDefault="00742FBD" w:rsidP="00557F07">
            <w:pPr>
              <w:rPr>
                <w:rFonts w:ascii="Arial" w:hAnsi="Arial" w:cs="Arial"/>
                <w:sz w:val="24"/>
                <w:szCs w:val="24"/>
              </w:rPr>
            </w:pPr>
            <w:r>
              <w:rPr>
                <w:rFonts w:ascii="Arial" w:hAnsi="Arial" w:cs="Arial"/>
                <w:sz w:val="24"/>
                <w:szCs w:val="24"/>
              </w:rPr>
              <w:t xml:space="preserve">Examples </w:t>
            </w: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p w:rsidR="00742FBD" w:rsidRDefault="00742FBD" w:rsidP="00557F07">
            <w:pPr>
              <w:rPr>
                <w:rFonts w:ascii="Arial" w:hAnsi="Arial" w:cs="Arial"/>
                <w:sz w:val="24"/>
                <w:szCs w:val="24"/>
              </w:rPr>
            </w:pPr>
          </w:p>
        </w:tc>
        <w:tc>
          <w:tcPr>
            <w:tcW w:w="4788" w:type="dxa"/>
          </w:tcPr>
          <w:p w:rsidR="00742FBD" w:rsidRDefault="00742FBD" w:rsidP="00557F07">
            <w:pPr>
              <w:jc w:val="right"/>
              <w:rPr>
                <w:rFonts w:ascii="Arial" w:hAnsi="Arial" w:cs="Arial"/>
                <w:sz w:val="24"/>
                <w:szCs w:val="24"/>
              </w:rPr>
            </w:pPr>
            <w:r>
              <w:rPr>
                <w:rFonts w:ascii="Arial" w:hAnsi="Arial" w:cs="Arial"/>
                <w:sz w:val="24"/>
                <w:szCs w:val="24"/>
              </w:rPr>
              <w:t>Non-examples</w:t>
            </w:r>
          </w:p>
        </w:tc>
      </w:tr>
    </w:tbl>
    <w:p w:rsidR="00742FBD" w:rsidRPr="008F20A2" w:rsidRDefault="00742FBD" w:rsidP="00742FBD">
      <w:pPr>
        <w:rPr>
          <w:rFonts w:ascii="Arial" w:hAnsi="Arial" w:cs="Arial"/>
          <w:b/>
          <w:sz w:val="24"/>
          <w:szCs w:val="24"/>
        </w:rPr>
      </w:pPr>
    </w:p>
    <w:tbl>
      <w:tblPr>
        <w:tblStyle w:val="TableGrid"/>
        <w:tblpPr w:leftFromText="180" w:rightFromText="180" w:vertAnchor="text" w:horzAnchor="margin" w:tblpY="676"/>
        <w:tblW w:w="9868" w:type="dxa"/>
        <w:tblLook w:val="04A0" w:firstRow="1" w:lastRow="0" w:firstColumn="1" w:lastColumn="0" w:noHBand="0" w:noVBand="1"/>
      </w:tblPr>
      <w:tblGrid>
        <w:gridCol w:w="4934"/>
        <w:gridCol w:w="4934"/>
      </w:tblGrid>
      <w:tr w:rsidR="00742FBD" w:rsidTr="00557F07">
        <w:trPr>
          <w:trHeight w:val="547"/>
        </w:trPr>
        <w:tc>
          <w:tcPr>
            <w:tcW w:w="4934" w:type="dxa"/>
          </w:tcPr>
          <w:p w:rsidR="00742FBD" w:rsidRDefault="00742FBD" w:rsidP="00557F07">
            <w:pPr>
              <w:rPr>
                <w:rFonts w:ascii="Arial" w:hAnsi="Arial" w:cs="Arial"/>
                <w:b/>
                <w:sz w:val="28"/>
                <w:szCs w:val="28"/>
              </w:rPr>
            </w:pPr>
            <w:r>
              <w:rPr>
                <w:rFonts w:ascii="Arial" w:hAnsi="Arial" w:cs="Arial"/>
                <w:b/>
                <w:sz w:val="28"/>
                <w:szCs w:val="28"/>
              </w:rPr>
              <w:lastRenderedPageBreak/>
              <w:t xml:space="preserve">My Definition </w:t>
            </w: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tabs>
                <w:tab w:val="left" w:pos="1200"/>
              </w:tabs>
              <w:rPr>
                <w:rFonts w:ascii="Arial" w:hAnsi="Arial" w:cs="Arial"/>
                <w:b/>
                <w:sz w:val="28"/>
                <w:szCs w:val="28"/>
              </w:rPr>
            </w:pPr>
            <w:r>
              <w:rPr>
                <w:rFonts w:ascii="Arial" w:hAnsi="Arial" w:cs="Arial"/>
                <w:b/>
                <w:sz w:val="28"/>
                <w:szCs w:val="28"/>
              </w:rPr>
              <w:tab/>
            </w:r>
          </w:p>
          <w:p w:rsidR="00742FBD" w:rsidRDefault="00742FBD" w:rsidP="00557F07">
            <w:pPr>
              <w:tabs>
                <w:tab w:val="left" w:pos="1200"/>
              </w:tabs>
              <w:rPr>
                <w:rFonts w:ascii="Arial" w:hAnsi="Arial" w:cs="Arial"/>
                <w:b/>
                <w:sz w:val="28"/>
                <w:szCs w:val="28"/>
              </w:rPr>
            </w:pPr>
          </w:p>
          <w:p w:rsidR="00742FBD" w:rsidRDefault="00742FBD" w:rsidP="00557F07">
            <w:pPr>
              <w:tabs>
                <w:tab w:val="left" w:pos="1200"/>
              </w:tabs>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5648" behindDoc="0" locked="0" layoutInCell="1" allowOverlap="1" wp14:anchorId="395CA0F2" wp14:editId="31973357">
                      <wp:simplePos x="0" y="0"/>
                      <wp:positionH relativeFrom="column">
                        <wp:posOffset>1986915</wp:posOffset>
                      </wp:positionH>
                      <wp:positionV relativeFrom="paragraph">
                        <wp:posOffset>178435</wp:posOffset>
                      </wp:positionV>
                      <wp:extent cx="2028825" cy="1057275"/>
                      <wp:effectExtent l="0" t="0" r="28575" b="28575"/>
                      <wp:wrapNone/>
                      <wp:docPr id="43" name="Oval 43"/>
                      <wp:cNvGraphicFramePr/>
                      <a:graphic xmlns:a="http://schemas.openxmlformats.org/drawingml/2006/main">
                        <a:graphicData uri="http://schemas.microsoft.com/office/word/2010/wordprocessingShape">
                          <wps:wsp>
                            <wps:cNvSpPr/>
                            <wps:spPr>
                              <a:xfrm>
                                <a:off x="0" y="0"/>
                                <a:ext cx="2028825" cy="1057275"/>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56FB6D" id="Oval 43" o:spid="_x0000_s1026" style="position:absolute;margin-left:156.45pt;margin-top:14.05pt;width:159.75pt;height:83.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h0hgIAAG0FAAAOAAAAZHJzL2Uyb0RvYy54bWysVEtv2zAMvg/YfxB0X+14ydoFdYogRYYB&#10;RVu0HXpWZCkWIIuapMTJfv0o+ZFgLXYYloMiiuTHhz/y+ubQaLIXziswJZ1c5JQIw6FSZlvSHy/r&#10;T1eU+MBMxTQYUdKj8PRm8fHDdWvnooAadCUcQRDj560taR2CnWeZ57VomL8AKwwqJbiGBRTdNqsc&#10;axG90VmR51+yFlxlHXDhPb7edkq6SPhSCh4epPQiEF1SzC2k06VzE89scc3mW8dsrXifBvuHLBqm&#10;DAYdoW5ZYGTn1BuoRnEHHmS44NBkIKXiItWA1UzyP6p5rpkVqRZsjrdjm/z/g+X3+0dHVFXS6WdK&#10;DGvwGz3smSYoYm9a6+do8mwfXS95vMZCD9I18R9LIIfUz+PYT3EIhONjkRdXV8WMEo66ST67LC5n&#10;ETU7uVvnwzcBDYmXkgqtlfWxZjZn+zsfOuvBKj570KpaK62TEHkiVtoRzLmkm23R459ZZbGILu10&#10;C0ctoq82T0Ji6THRFDCR7gTGOBcmTDpVzSrRxZjl+BuiDOFTTQkwIkvMbsTuAQbLDmTA7srr7aOr&#10;SJwdnfO/JdY5jx4pMpgwOjfKgHsPQGNVfeTOHtM/a028bqA6IjEcdBPjLV8r/EJ3zIdH5nBEcJhw&#10;7MMDHlJDW1Lob5TU4H699x7tkbmopaTFkSup/7ljTlCivxvk9NfJdBpnNAlTZAsK7lyzOdeYXbMC&#10;/OYTXDCWp2u0D3q4SgfNK26HZYyKKmY4xi4pD24QVqFbBbhfuFgukxnOpWXhzjxbHsFjVyP9Xg6v&#10;zNmepgEZfg/DeL6hamcbPQ0sdwGkSjw+9bXvN850Ik6/f+LSOJeT1WlLLn4DAAD//wMAUEsDBBQA&#10;BgAIAAAAIQAcf/c93QAAAAoBAAAPAAAAZHJzL2Rvd25yZXYueG1sTI9BT4QwEIXvJv6HZky8uaWA&#10;ZJelbIyJXtXVeC60CyidYlsW/PeOJz1O3pf3vqkOqx3Z2fgwOJQgNgkwg63TA3YS3l4fbrbAQlSo&#10;1ejQSPg2AQ715UWlSu0WfDHnY+wYlWAolYQ+xqnkPLS9sSps3GSQspPzVkU6fce1VwuV25GnSVJw&#10;qwakhV5N5r437edxthLsnC2xc/mT/0iaIJ7bd/F1+yjl9dV6twcWzRr/YPjVJ3WoyalxM+rARgmZ&#10;SHeESki3AhgBRZbmwBoid3kBvK74/xfqHwAAAP//AwBQSwECLQAUAAYACAAAACEAtoM4kv4AAADh&#10;AQAAEwAAAAAAAAAAAAAAAAAAAAAAW0NvbnRlbnRfVHlwZXNdLnhtbFBLAQItABQABgAIAAAAIQA4&#10;/SH/1gAAAJQBAAALAAAAAAAAAAAAAAAAAC8BAABfcmVscy8ucmVsc1BLAQItABQABgAIAAAAIQDR&#10;8Kh0hgIAAG0FAAAOAAAAAAAAAAAAAAAAAC4CAABkcnMvZTJvRG9jLnhtbFBLAQItABQABgAIAAAA&#10;IQAcf/c93QAAAAoBAAAPAAAAAAAAAAAAAAAAAOAEAABkcnMvZG93bnJldi54bWxQSwUGAAAAAAQA&#10;BADzAAAA6gUAAAAA&#10;" fillcolor="#e7e6e6 [3214]" strokecolor="#1f4d78 [1604]" strokeweight="1pt">
                      <v:stroke joinstyle="miter"/>
                    </v:oval>
                  </w:pict>
                </mc:Fallback>
              </mc:AlternateContent>
            </w: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tc>
        <w:tc>
          <w:tcPr>
            <w:tcW w:w="4934" w:type="dxa"/>
          </w:tcPr>
          <w:p w:rsidR="00742FBD" w:rsidRDefault="00742FBD" w:rsidP="00557F07">
            <w:pPr>
              <w:rPr>
                <w:rFonts w:ascii="Arial" w:hAnsi="Arial" w:cs="Arial"/>
                <w:b/>
                <w:sz w:val="28"/>
                <w:szCs w:val="28"/>
              </w:rPr>
            </w:pPr>
            <w:r>
              <w:rPr>
                <w:rFonts w:ascii="Arial" w:hAnsi="Arial" w:cs="Arial"/>
                <w:b/>
                <w:sz w:val="28"/>
                <w:szCs w:val="28"/>
              </w:rPr>
              <w:t>Facts/Description/Illustration</w:t>
            </w:r>
          </w:p>
        </w:tc>
      </w:tr>
      <w:tr w:rsidR="00742FBD" w:rsidTr="00557F07">
        <w:trPr>
          <w:trHeight w:val="574"/>
        </w:trPr>
        <w:tc>
          <w:tcPr>
            <w:tcW w:w="4934" w:type="dxa"/>
          </w:tcPr>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r>
              <w:rPr>
                <w:rFonts w:ascii="Arial" w:hAnsi="Arial" w:cs="Arial"/>
                <w:b/>
                <w:sz w:val="28"/>
                <w:szCs w:val="28"/>
              </w:rPr>
              <w:t>Examples</w:t>
            </w:r>
          </w:p>
        </w:tc>
        <w:tc>
          <w:tcPr>
            <w:tcW w:w="4934" w:type="dxa"/>
          </w:tcPr>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p>
          <w:p w:rsidR="00742FBD" w:rsidRDefault="00742FBD" w:rsidP="00557F07">
            <w:pPr>
              <w:rPr>
                <w:rFonts w:ascii="Arial" w:hAnsi="Arial" w:cs="Arial"/>
                <w:b/>
                <w:sz w:val="28"/>
                <w:szCs w:val="28"/>
              </w:rPr>
            </w:pPr>
            <w:r>
              <w:rPr>
                <w:rFonts w:ascii="Arial" w:hAnsi="Arial" w:cs="Arial"/>
                <w:b/>
                <w:sz w:val="28"/>
                <w:szCs w:val="28"/>
              </w:rPr>
              <w:t>Non-Examples</w:t>
            </w:r>
          </w:p>
        </w:tc>
      </w:tr>
    </w:tbl>
    <w:p w:rsidR="00742FBD" w:rsidRPr="008B76AC" w:rsidRDefault="00742FBD" w:rsidP="00742FBD">
      <w:pPr>
        <w:rPr>
          <w:rFonts w:ascii="Arial" w:hAnsi="Arial" w:cs="Arial"/>
          <w:b/>
          <w:sz w:val="28"/>
          <w:szCs w:val="28"/>
        </w:rPr>
      </w:pPr>
      <w:proofErr w:type="spellStart"/>
      <w:r w:rsidRPr="008B76AC">
        <w:rPr>
          <w:rFonts w:ascii="Arial" w:hAnsi="Arial" w:cs="Arial"/>
          <w:b/>
          <w:sz w:val="28"/>
          <w:szCs w:val="28"/>
        </w:rPr>
        <w:t>Frayer</w:t>
      </w:r>
      <w:proofErr w:type="spellEnd"/>
      <w:r w:rsidRPr="008B76AC">
        <w:rPr>
          <w:rFonts w:ascii="Arial" w:hAnsi="Arial" w:cs="Arial"/>
          <w:b/>
          <w:sz w:val="28"/>
          <w:szCs w:val="28"/>
        </w:rPr>
        <w:t xml:space="preserve"> Model</w:t>
      </w:r>
    </w:p>
    <w:p w:rsidR="00742FBD" w:rsidRDefault="00742FBD" w:rsidP="00742FBD">
      <w:pPr>
        <w:rPr>
          <w:rFonts w:ascii="Arial" w:hAnsi="Arial" w:cs="Arial"/>
          <w:b/>
          <w:sz w:val="28"/>
          <w:szCs w:val="28"/>
        </w:rPr>
      </w:pPr>
    </w:p>
    <w:p w:rsidR="00F22140" w:rsidRDefault="00F22140" w:rsidP="001F3EE1">
      <w:pPr>
        <w:rPr>
          <w:rFonts w:ascii="Arial" w:hAnsi="Arial" w:cs="Arial"/>
          <w:b/>
          <w:sz w:val="28"/>
          <w:szCs w:val="28"/>
        </w:rPr>
      </w:pPr>
    </w:p>
    <w:p w:rsidR="001F3EE1" w:rsidRDefault="002E4A59" w:rsidP="001F3EE1">
      <w:pPr>
        <w:rPr>
          <w:rFonts w:ascii="Arial" w:hAnsi="Arial" w:cs="Arial"/>
          <w:b/>
          <w:sz w:val="28"/>
          <w:szCs w:val="28"/>
        </w:rPr>
      </w:pPr>
      <w:r>
        <w:rPr>
          <w:rFonts w:ascii="Arial" w:hAnsi="Arial" w:cs="Arial"/>
          <w:b/>
          <w:sz w:val="28"/>
          <w:szCs w:val="28"/>
        </w:rPr>
        <w:lastRenderedPageBreak/>
        <w:t xml:space="preserve"> </w:t>
      </w:r>
      <w:r w:rsidR="001F3EE1">
        <w:rPr>
          <w:rFonts w:ascii="Arial" w:hAnsi="Arial" w:cs="Arial"/>
          <w:b/>
          <w:sz w:val="28"/>
          <w:szCs w:val="28"/>
        </w:rPr>
        <w:t>Scaffolding: Why it matters in our classrooms</w:t>
      </w:r>
    </w:p>
    <w:p w:rsidR="001F3EE1" w:rsidRDefault="001F3EE1" w:rsidP="001F3EE1">
      <w:pPr>
        <w:rPr>
          <w:rFonts w:ascii="Arial" w:hAnsi="Arial" w:cs="Arial"/>
          <w:sz w:val="24"/>
          <w:szCs w:val="24"/>
        </w:rPr>
      </w:pPr>
      <w:r w:rsidRPr="008E21E0">
        <w:rPr>
          <w:rFonts w:ascii="Arial" w:hAnsi="Arial" w:cs="Arial"/>
          <w:sz w:val="24"/>
          <w:szCs w:val="24"/>
        </w:rPr>
        <w:t xml:space="preserve">When we discuss scaffolding in our college classroom, we are talking about </w:t>
      </w:r>
      <w:r>
        <w:rPr>
          <w:rFonts w:ascii="Arial" w:hAnsi="Arial" w:cs="Arial"/>
          <w:sz w:val="24"/>
          <w:szCs w:val="24"/>
        </w:rPr>
        <w:t xml:space="preserve">breaking up and supporting the learning. To do this we chunk the text and provide a tool or structure to support each chunk.  Scaffolding supports all learners. </w:t>
      </w:r>
    </w:p>
    <w:p w:rsidR="001F3EE1" w:rsidRDefault="001F3EE1" w:rsidP="001F3EE1">
      <w:pPr>
        <w:rPr>
          <w:rFonts w:ascii="Arial" w:hAnsi="Arial" w:cs="Arial"/>
          <w:sz w:val="24"/>
          <w:szCs w:val="24"/>
        </w:rPr>
      </w:pPr>
      <w:r>
        <w:rPr>
          <w:rFonts w:ascii="Arial" w:hAnsi="Arial" w:cs="Arial"/>
          <w:sz w:val="24"/>
          <w:szCs w:val="24"/>
        </w:rPr>
        <w:t xml:space="preserve">We have so many ways to scaffold conversations and scaffold texts we want to teach. </w:t>
      </w:r>
    </w:p>
    <w:tbl>
      <w:tblPr>
        <w:tblStyle w:val="TableGrid"/>
        <w:tblW w:w="0" w:type="auto"/>
        <w:tblLook w:val="04A0" w:firstRow="1" w:lastRow="0" w:firstColumn="1" w:lastColumn="0" w:noHBand="0" w:noVBand="1"/>
      </w:tblPr>
      <w:tblGrid>
        <w:gridCol w:w="4788"/>
        <w:gridCol w:w="4788"/>
      </w:tblGrid>
      <w:tr w:rsidR="001F3EE1" w:rsidTr="009E1430">
        <w:tc>
          <w:tcPr>
            <w:tcW w:w="4788" w:type="dxa"/>
            <w:shd w:val="clear" w:color="auto" w:fill="DEEAF6" w:themeFill="accent1" w:themeFillTint="33"/>
          </w:tcPr>
          <w:p w:rsidR="001F3EE1" w:rsidRPr="008E21E0" w:rsidRDefault="001F3EE1" w:rsidP="009E1430">
            <w:pPr>
              <w:rPr>
                <w:rFonts w:ascii="Arial" w:hAnsi="Arial" w:cs="Arial"/>
                <w:b/>
                <w:sz w:val="24"/>
                <w:szCs w:val="24"/>
              </w:rPr>
            </w:pPr>
            <w:r w:rsidRPr="008E21E0">
              <w:rPr>
                <w:rFonts w:ascii="Arial" w:hAnsi="Arial" w:cs="Arial"/>
                <w:b/>
                <w:sz w:val="24"/>
                <w:szCs w:val="24"/>
              </w:rPr>
              <w:t>Scaffolding Academic Conversations</w:t>
            </w:r>
          </w:p>
        </w:tc>
        <w:tc>
          <w:tcPr>
            <w:tcW w:w="4788" w:type="dxa"/>
            <w:shd w:val="clear" w:color="auto" w:fill="DEEAF6" w:themeFill="accent1" w:themeFillTint="33"/>
          </w:tcPr>
          <w:p w:rsidR="001F3EE1" w:rsidRPr="008E21E0" w:rsidRDefault="001F3EE1" w:rsidP="009E1430">
            <w:pPr>
              <w:rPr>
                <w:rFonts w:ascii="Arial" w:hAnsi="Arial" w:cs="Arial"/>
                <w:b/>
                <w:sz w:val="24"/>
                <w:szCs w:val="24"/>
              </w:rPr>
            </w:pPr>
            <w:r w:rsidRPr="008E21E0">
              <w:rPr>
                <w:rFonts w:ascii="Arial" w:hAnsi="Arial" w:cs="Arial"/>
                <w:b/>
                <w:sz w:val="24"/>
                <w:szCs w:val="24"/>
              </w:rPr>
              <w:t>Scaffolding Academic Texts</w:t>
            </w:r>
          </w:p>
        </w:tc>
      </w:tr>
      <w:tr w:rsidR="001F3EE1" w:rsidTr="009E1430">
        <w:tc>
          <w:tcPr>
            <w:tcW w:w="4788" w:type="dxa"/>
          </w:tcPr>
          <w:p w:rsidR="001F3EE1" w:rsidRDefault="001F3EE1" w:rsidP="001F3EE1">
            <w:pPr>
              <w:pStyle w:val="ListParagraph"/>
              <w:numPr>
                <w:ilvl w:val="0"/>
                <w:numId w:val="10"/>
              </w:numPr>
              <w:rPr>
                <w:rFonts w:ascii="Arial" w:hAnsi="Arial" w:cs="Arial"/>
                <w:sz w:val="24"/>
                <w:szCs w:val="24"/>
              </w:rPr>
            </w:pPr>
            <w:r w:rsidRPr="008E21E0">
              <w:rPr>
                <w:rFonts w:ascii="Arial" w:hAnsi="Arial" w:cs="Arial"/>
                <w:sz w:val="24"/>
                <w:szCs w:val="24"/>
              </w:rPr>
              <w:t>Be explicit in your instructions and protocols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Make sure the protocols are visible (on board) as well as explained </w:t>
            </w:r>
            <w:r w:rsidRPr="008E21E0">
              <w:rPr>
                <w:rFonts w:ascii="Arial" w:hAnsi="Arial" w:cs="Arial"/>
                <w:sz w:val="24"/>
                <w:szCs w:val="24"/>
              </w:rPr>
              <w:t xml:space="preserve">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Ensure that the purpose of the activity is clear to all students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Encourage participation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Use time limits to set an urgency in the classroom</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Do something to activate schema</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Model effective listening</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Provide sentence frames to get the conversations moving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Accept all contributions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Move to the sidelines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Allow for multi-modality in preparation(some will write, others will read, listen, or sketch)</w:t>
            </w:r>
          </w:p>
          <w:p w:rsidR="001F3EE1" w:rsidRPr="008E21E0" w:rsidRDefault="001F3EE1" w:rsidP="001F3EE1">
            <w:pPr>
              <w:pStyle w:val="ListParagraph"/>
              <w:numPr>
                <w:ilvl w:val="0"/>
                <w:numId w:val="10"/>
              </w:numPr>
              <w:rPr>
                <w:rFonts w:ascii="Arial" w:hAnsi="Arial" w:cs="Arial"/>
                <w:sz w:val="24"/>
                <w:szCs w:val="24"/>
              </w:rPr>
            </w:pPr>
            <w:r>
              <w:rPr>
                <w:rFonts w:ascii="Arial" w:hAnsi="Arial" w:cs="Arial"/>
                <w:sz w:val="24"/>
                <w:szCs w:val="24"/>
              </w:rPr>
              <w:t>Assign an expert or subject matter sage</w:t>
            </w:r>
          </w:p>
          <w:p w:rsidR="001F3EE1" w:rsidRDefault="001F3EE1" w:rsidP="009E1430">
            <w:pPr>
              <w:rPr>
                <w:rFonts w:ascii="Arial" w:hAnsi="Arial" w:cs="Arial"/>
                <w:sz w:val="24"/>
                <w:szCs w:val="24"/>
              </w:rPr>
            </w:pPr>
          </w:p>
          <w:p w:rsidR="001F3EE1" w:rsidRDefault="001F3EE1" w:rsidP="009E1430">
            <w:pPr>
              <w:rPr>
                <w:rFonts w:ascii="Arial" w:hAnsi="Arial" w:cs="Arial"/>
                <w:sz w:val="24"/>
                <w:szCs w:val="24"/>
              </w:rPr>
            </w:pPr>
          </w:p>
          <w:p w:rsidR="001F3EE1" w:rsidRDefault="001F3EE1" w:rsidP="009E1430">
            <w:pPr>
              <w:rPr>
                <w:rFonts w:ascii="Arial" w:hAnsi="Arial" w:cs="Arial"/>
                <w:sz w:val="24"/>
                <w:szCs w:val="24"/>
              </w:rPr>
            </w:pPr>
          </w:p>
          <w:p w:rsidR="001F3EE1" w:rsidRDefault="001F3EE1" w:rsidP="009E1430">
            <w:pPr>
              <w:rPr>
                <w:rFonts w:ascii="Arial" w:hAnsi="Arial" w:cs="Arial"/>
                <w:sz w:val="24"/>
                <w:szCs w:val="24"/>
              </w:rPr>
            </w:pPr>
          </w:p>
        </w:tc>
        <w:tc>
          <w:tcPr>
            <w:tcW w:w="4788" w:type="dxa"/>
          </w:tcPr>
          <w:p w:rsidR="001F3EE1" w:rsidRDefault="001F3EE1" w:rsidP="001F3EE1">
            <w:pPr>
              <w:pStyle w:val="ListParagraph"/>
              <w:numPr>
                <w:ilvl w:val="0"/>
                <w:numId w:val="10"/>
              </w:numPr>
              <w:rPr>
                <w:rFonts w:ascii="Arial" w:hAnsi="Arial" w:cs="Arial"/>
                <w:sz w:val="24"/>
                <w:szCs w:val="24"/>
              </w:rPr>
            </w:pPr>
            <w:r w:rsidRPr="008E21E0">
              <w:rPr>
                <w:rFonts w:ascii="Arial" w:hAnsi="Arial" w:cs="Arial"/>
                <w:sz w:val="24"/>
                <w:szCs w:val="24"/>
              </w:rPr>
              <w:t>Be explicit in your instructions and protocols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Make sure the protocols are visible (on board) as well as explained </w:t>
            </w:r>
            <w:r w:rsidRPr="008E21E0">
              <w:rPr>
                <w:rFonts w:ascii="Arial" w:hAnsi="Arial" w:cs="Arial"/>
                <w:sz w:val="24"/>
                <w:szCs w:val="24"/>
              </w:rPr>
              <w:t xml:space="preserve"> </w:t>
            </w:r>
          </w:p>
          <w:p w:rsidR="001F3EE1" w:rsidRPr="002571E6" w:rsidRDefault="001F3EE1" w:rsidP="001F3EE1">
            <w:pPr>
              <w:pStyle w:val="ListParagraph"/>
              <w:numPr>
                <w:ilvl w:val="0"/>
                <w:numId w:val="10"/>
              </w:numPr>
              <w:rPr>
                <w:rFonts w:ascii="Arial" w:hAnsi="Arial" w:cs="Arial"/>
                <w:sz w:val="24"/>
                <w:szCs w:val="24"/>
              </w:rPr>
            </w:pPr>
            <w:r>
              <w:rPr>
                <w:rFonts w:ascii="Arial" w:hAnsi="Arial" w:cs="Arial"/>
                <w:sz w:val="24"/>
                <w:szCs w:val="24"/>
              </w:rPr>
              <w:t>Ensure that the purpose of the activity is clear to all students</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Use a </w:t>
            </w:r>
            <w:proofErr w:type="spellStart"/>
            <w:r>
              <w:rPr>
                <w:rFonts w:ascii="Arial" w:hAnsi="Arial" w:cs="Arial"/>
                <w:sz w:val="24"/>
                <w:szCs w:val="24"/>
              </w:rPr>
              <w:t>Frayer</w:t>
            </w:r>
            <w:proofErr w:type="spellEnd"/>
            <w:r>
              <w:rPr>
                <w:rFonts w:ascii="Arial" w:hAnsi="Arial" w:cs="Arial"/>
                <w:sz w:val="24"/>
                <w:szCs w:val="24"/>
              </w:rPr>
              <w:t xml:space="preserve"> Model to </w:t>
            </w:r>
            <w:r w:rsidR="009E1430">
              <w:rPr>
                <w:rFonts w:ascii="Arial" w:hAnsi="Arial" w:cs="Arial"/>
                <w:sz w:val="24"/>
                <w:szCs w:val="24"/>
              </w:rPr>
              <w:t xml:space="preserve">activate schema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Pre-teach vital vocabulary</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Showcase vocabulary in context with sentence structure, punctuation, word clues</w:t>
            </w:r>
            <w:r w:rsidR="009E1430">
              <w:rPr>
                <w:rFonts w:ascii="Arial" w:hAnsi="Arial" w:cs="Arial"/>
                <w:sz w:val="24"/>
                <w:szCs w:val="24"/>
              </w:rPr>
              <w:t>,</w:t>
            </w:r>
            <w:r>
              <w:rPr>
                <w:rFonts w:ascii="Arial" w:hAnsi="Arial" w:cs="Arial"/>
                <w:sz w:val="24"/>
                <w:szCs w:val="24"/>
              </w:rPr>
              <w:t xml:space="preserve"> etc.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Activate schema by using visual aids and media to activate schema </w:t>
            </w:r>
          </w:p>
          <w:p w:rsidR="001F3EE1" w:rsidRDefault="001F3EE1" w:rsidP="001F3EE1">
            <w:pPr>
              <w:pStyle w:val="ListParagraph"/>
              <w:numPr>
                <w:ilvl w:val="0"/>
                <w:numId w:val="10"/>
              </w:numPr>
              <w:rPr>
                <w:rFonts w:ascii="Arial" w:hAnsi="Arial" w:cs="Arial"/>
                <w:sz w:val="24"/>
                <w:szCs w:val="24"/>
              </w:rPr>
            </w:pPr>
            <w:r>
              <w:rPr>
                <w:rFonts w:ascii="Arial" w:hAnsi="Arial" w:cs="Arial"/>
                <w:sz w:val="24"/>
                <w:szCs w:val="24"/>
              </w:rPr>
              <w:t xml:space="preserve">Chunk the text into manageable units and assign to pairs or groups </w:t>
            </w:r>
          </w:p>
          <w:p w:rsidR="009E1430" w:rsidRPr="009E1430" w:rsidRDefault="001F3EE1" w:rsidP="009E1430">
            <w:pPr>
              <w:pStyle w:val="ListParagraph"/>
              <w:rPr>
                <w:rFonts w:ascii="Arial" w:hAnsi="Arial" w:cs="Arial"/>
                <w:sz w:val="24"/>
                <w:szCs w:val="24"/>
              </w:rPr>
            </w:pPr>
            <w:r>
              <w:rPr>
                <w:rFonts w:ascii="Arial" w:hAnsi="Arial" w:cs="Arial"/>
                <w:sz w:val="24"/>
                <w:szCs w:val="24"/>
              </w:rPr>
              <w:t>To complete an evidence log poster of what the main points are and evidence supporting the evidence</w:t>
            </w:r>
          </w:p>
          <w:p w:rsidR="009E1430" w:rsidRDefault="009E1430" w:rsidP="009E1430">
            <w:pPr>
              <w:pStyle w:val="ListParagraph"/>
              <w:numPr>
                <w:ilvl w:val="0"/>
                <w:numId w:val="10"/>
              </w:numPr>
              <w:rPr>
                <w:rFonts w:ascii="Arial" w:hAnsi="Arial" w:cs="Arial"/>
                <w:sz w:val="24"/>
                <w:szCs w:val="24"/>
              </w:rPr>
            </w:pPr>
            <w:r w:rsidRPr="009E1430">
              <w:rPr>
                <w:rFonts w:ascii="Arial" w:hAnsi="Arial" w:cs="Arial"/>
                <w:sz w:val="24"/>
                <w:szCs w:val="24"/>
              </w:rPr>
              <w:t>Ask studen</w:t>
            </w:r>
            <w:r>
              <w:rPr>
                <w:rFonts w:ascii="Arial" w:hAnsi="Arial" w:cs="Arial"/>
                <w:sz w:val="24"/>
                <w:szCs w:val="24"/>
              </w:rPr>
              <w:t xml:space="preserve">ts to connect concepts </w:t>
            </w:r>
          </w:p>
          <w:p w:rsidR="009E1430" w:rsidRDefault="009E1430" w:rsidP="009E1430">
            <w:pPr>
              <w:pStyle w:val="ListParagraph"/>
              <w:numPr>
                <w:ilvl w:val="0"/>
                <w:numId w:val="10"/>
              </w:numPr>
              <w:rPr>
                <w:rFonts w:ascii="Arial" w:hAnsi="Arial" w:cs="Arial"/>
                <w:sz w:val="24"/>
                <w:szCs w:val="24"/>
              </w:rPr>
            </w:pPr>
            <w:r>
              <w:rPr>
                <w:rFonts w:ascii="Arial" w:hAnsi="Arial" w:cs="Arial"/>
                <w:sz w:val="24"/>
                <w:szCs w:val="24"/>
              </w:rPr>
              <w:t xml:space="preserve">Use graphic organizers </w:t>
            </w:r>
          </w:p>
          <w:p w:rsidR="009E1430" w:rsidRPr="009E1430" w:rsidRDefault="009E1430" w:rsidP="009E1430">
            <w:pPr>
              <w:pStyle w:val="ListParagraph"/>
              <w:numPr>
                <w:ilvl w:val="0"/>
                <w:numId w:val="10"/>
              </w:numPr>
              <w:rPr>
                <w:rFonts w:ascii="Arial" w:hAnsi="Arial" w:cs="Arial"/>
                <w:sz w:val="24"/>
                <w:szCs w:val="24"/>
              </w:rPr>
            </w:pPr>
            <w:r>
              <w:rPr>
                <w:rFonts w:ascii="Arial" w:hAnsi="Arial" w:cs="Arial"/>
                <w:sz w:val="24"/>
                <w:szCs w:val="24"/>
              </w:rPr>
              <w:t xml:space="preserve">Model with Think </w:t>
            </w:r>
            <w:proofErr w:type="spellStart"/>
            <w:r>
              <w:rPr>
                <w:rFonts w:ascii="Arial" w:hAnsi="Arial" w:cs="Arial"/>
                <w:sz w:val="24"/>
                <w:szCs w:val="24"/>
              </w:rPr>
              <w:t>Alouds</w:t>
            </w:r>
            <w:proofErr w:type="spellEnd"/>
            <w:r>
              <w:rPr>
                <w:rFonts w:ascii="Arial" w:hAnsi="Arial" w:cs="Arial"/>
                <w:sz w:val="24"/>
                <w:szCs w:val="24"/>
              </w:rPr>
              <w:t xml:space="preserve"> and Talking to the Text routines</w:t>
            </w:r>
          </w:p>
          <w:p w:rsidR="001F3EE1" w:rsidRDefault="001F3EE1" w:rsidP="009E1430">
            <w:pPr>
              <w:rPr>
                <w:rFonts w:ascii="Arial" w:hAnsi="Arial" w:cs="Arial"/>
                <w:sz w:val="24"/>
                <w:szCs w:val="24"/>
              </w:rPr>
            </w:pPr>
          </w:p>
        </w:tc>
      </w:tr>
    </w:tbl>
    <w:p w:rsidR="001F3EE1" w:rsidRDefault="001F3EE1" w:rsidP="001F3EE1">
      <w:pPr>
        <w:rPr>
          <w:rFonts w:ascii="Arial" w:hAnsi="Arial" w:cs="Arial"/>
          <w:b/>
          <w:sz w:val="28"/>
          <w:szCs w:val="28"/>
        </w:rPr>
      </w:pPr>
    </w:p>
    <w:p w:rsidR="001F3EE1" w:rsidRPr="009E1430" w:rsidRDefault="001F3EE1">
      <w:pPr>
        <w:rPr>
          <w:rFonts w:ascii="Arial" w:hAnsi="Arial" w:cs="Arial"/>
          <w:sz w:val="28"/>
          <w:szCs w:val="28"/>
        </w:rPr>
      </w:pPr>
    </w:p>
    <w:p w:rsidR="001F3EE1" w:rsidRPr="009E1430" w:rsidRDefault="009E1430">
      <w:pPr>
        <w:rPr>
          <w:rFonts w:ascii="Arial" w:hAnsi="Arial" w:cs="Arial"/>
          <w:sz w:val="24"/>
          <w:szCs w:val="24"/>
        </w:rPr>
      </w:pPr>
      <w:r w:rsidRPr="009E1430">
        <w:rPr>
          <w:rFonts w:ascii="Arial" w:hAnsi="Arial" w:cs="Arial"/>
          <w:sz w:val="24"/>
          <w:szCs w:val="24"/>
        </w:rPr>
        <w:t xml:space="preserve">I try to remember that I am “apprenticing” my students, so I need to be intentional and explicit in my </w:t>
      </w:r>
      <w:r w:rsidR="00BE4AD5">
        <w:rPr>
          <w:rFonts w:ascii="Arial" w:hAnsi="Arial" w:cs="Arial"/>
          <w:sz w:val="24"/>
          <w:szCs w:val="24"/>
        </w:rPr>
        <w:t xml:space="preserve">efforts to scaffold and support my readers as they de-construct a text and then re-construct this text to make meaning. </w:t>
      </w:r>
    </w:p>
    <w:p w:rsidR="001F3EE1" w:rsidRPr="009E1430" w:rsidRDefault="001F3EE1">
      <w:pPr>
        <w:rPr>
          <w:rFonts w:ascii="Arial" w:hAnsi="Arial" w:cs="Arial"/>
          <w:sz w:val="28"/>
          <w:szCs w:val="28"/>
        </w:rPr>
      </w:pPr>
    </w:p>
    <w:p w:rsidR="001F3EE1" w:rsidRDefault="001F3EE1">
      <w:pPr>
        <w:rPr>
          <w:rFonts w:ascii="Arial" w:hAnsi="Arial" w:cs="Arial"/>
          <w:b/>
          <w:sz w:val="28"/>
          <w:szCs w:val="28"/>
        </w:rPr>
      </w:pPr>
    </w:p>
    <w:p w:rsidR="00BE4AD5" w:rsidRDefault="00BE4AD5">
      <w:pPr>
        <w:rPr>
          <w:rFonts w:ascii="Arial" w:hAnsi="Arial" w:cs="Arial"/>
          <w:b/>
          <w:sz w:val="28"/>
          <w:szCs w:val="28"/>
        </w:rPr>
      </w:pPr>
    </w:p>
    <w:p w:rsidR="004E7778" w:rsidRPr="00441B7A" w:rsidRDefault="004E7778">
      <w:pPr>
        <w:rPr>
          <w:rFonts w:ascii="Arial" w:hAnsi="Arial" w:cs="Arial"/>
          <w:b/>
          <w:sz w:val="28"/>
          <w:szCs w:val="28"/>
        </w:rPr>
      </w:pPr>
      <w:r w:rsidRPr="00441B7A">
        <w:rPr>
          <w:rFonts w:ascii="Arial" w:hAnsi="Arial" w:cs="Arial"/>
          <w:b/>
          <w:sz w:val="28"/>
          <w:szCs w:val="28"/>
        </w:rPr>
        <w:lastRenderedPageBreak/>
        <w:t>Think Aloud:</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b/>
          <w:bCs/>
          <w:color w:val="333333"/>
          <w:sz w:val="24"/>
          <w:szCs w:val="24"/>
          <w:lang w:val="en"/>
        </w:rPr>
        <w:t>What is a Think Aloud?</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All Reading Apprenticeship teachers use the Think Aloud routine to model the ways that reade</w:t>
      </w:r>
      <w:r w:rsidR="00861013">
        <w:rPr>
          <w:rFonts w:ascii="Arial" w:eastAsia="Times New Roman" w:hAnsi="Arial" w:cs="Arial"/>
          <w:color w:val="333333"/>
          <w:sz w:val="24"/>
          <w:szCs w:val="24"/>
          <w:lang w:val="en"/>
        </w:rPr>
        <w:t>rs think about their texts.  A Think A</w:t>
      </w:r>
      <w:r w:rsidRPr="004E7778">
        <w:rPr>
          <w:rFonts w:ascii="Arial" w:eastAsia="Times New Roman" w:hAnsi="Arial" w:cs="Arial"/>
          <w:color w:val="333333"/>
          <w:sz w:val="24"/>
          <w:szCs w:val="24"/>
          <w:lang w:val="en"/>
        </w:rPr>
        <w:t xml:space="preserve">loud is the reading of a short chunk of text coupled with the thinking that runs through your mind as you read the text. The text and the thinking are both verbalized.   When teachers show </w:t>
      </w:r>
      <w:r w:rsidR="00A647B4" w:rsidRPr="00441B7A">
        <w:rPr>
          <w:rFonts w:ascii="Arial" w:eastAsia="Times New Roman" w:hAnsi="Arial" w:cs="Arial"/>
          <w:color w:val="333333"/>
          <w:sz w:val="24"/>
          <w:szCs w:val="24"/>
          <w:lang w:val="en"/>
        </w:rPr>
        <w:t>their</w:t>
      </w:r>
      <w:r w:rsidRPr="004E7778">
        <w:rPr>
          <w:rFonts w:ascii="Arial" w:eastAsia="Times New Roman" w:hAnsi="Arial" w:cs="Arial"/>
          <w:color w:val="333333"/>
          <w:sz w:val="24"/>
          <w:szCs w:val="24"/>
          <w:lang w:val="en"/>
        </w:rPr>
        <w:t xml:space="preserve"> mental activity while reading,</w:t>
      </w:r>
      <w:r w:rsidR="00A647B4" w:rsidRPr="00441B7A">
        <w:rPr>
          <w:rFonts w:ascii="Arial" w:eastAsia="Times New Roman" w:hAnsi="Arial" w:cs="Arial"/>
          <w:color w:val="333333"/>
          <w:sz w:val="24"/>
          <w:szCs w:val="24"/>
          <w:lang w:val="en"/>
        </w:rPr>
        <w:t xml:space="preserve"> students are on boarded about </w:t>
      </w:r>
      <w:r w:rsidRPr="004E7778">
        <w:rPr>
          <w:rFonts w:ascii="Arial" w:eastAsia="Times New Roman" w:hAnsi="Arial" w:cs="Arial"/>
          <w:color w:val="333333"/>
          <w:sz w:val="24"/>
          <w:szCs w:val="24"/>
          <w:lang w:val="en"/>
        </w:rPr>
        <w:t>what they should also be doing when they read.</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41B7A">
        <w:rPr>
          <w:rFonts w:ascii="Arial" w:eastAsia="Times New Roman" w:hAnsi="Arial" w:cs="Arial"/>
          <w:b/>
          <w:bCs/>
          <w:color w:val="333333"/>
          <w:sz w:val="24"/>
          <w:szCs w:val="24"/>
          <w:lang w:val="en"/>
        </w:rPr>
        <w:t xml:space="preserve">Why Use Think </w:t>
      </w:r>
      <w:proofErr w:type="spellStart"/>
      <w:r w:rsidRPr="00441B7A">
        <w:rPr>
          <w:rFonts w:ascii="Arial" w:eastAsia="Times New Roman" w:hAnsi="Arial" w:cs="Arial"/>
          <w:b/>
          <w:bCs/>
          <w:color w:val="333333"/>
          <w:sz w:val="24"/>
          <w:szCs w:val="24"/>
          <w:lang w:val="en"/>
        </w:rPr>
        <w:t>Alouds</w:t>
      </w:r>
      <w:proofErr w:type="spellEnd"/>
      <w:r w:rsidR="00861013">
        <w:rPr>
          <w:rFonts w:ascii="Arial" w:eastAsia="Times New Roman" w:hAnsi="Arial" w:cs="Arial"/>
          <w:b/>
          <w:bCs/>
          <w:color w:val="333333"/>
          <w:sz w:val="24"/>
          <w:szCs w:val="24"/>
          <w:lang w:val="en"/>
        </w:rPr>
        <w:t>?</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 xml:space="preserve">By using Think </w:t>
      </w:r>
      <w:proofErr w:type="spellStart"/>
      <w:r w:rsidRPr="004E7778">
        <w:rPr>
          <w:rFonts w:ascii="Arial" w:eastAsia="Times New Roman" w:hAnsi="Arial" w:cs="Arial"/>
          <w:color w:val="333333"/>
          <w:sz w:val="24"/>
          <w:szCs w:val="24"/>
          <w:lang w:val="en"/>
        </w:rPr>
        <w:t>Alouds</w:t>
      </w:r>
      <w:proofErr w:type="spellEnd"/>
      <w:r w:rsidRPr="004E7778">
        <w:rPr>
          <w:rFonts w:ascii="Arial" w:eastAsia="Times New Roman" w:hAnsi="Arial" w:cs="Arial"/>
          <w:color w:val="333333"/>
          <w:sz w:val="24"/>
          <w:szCs w:val="24"/>
          <w:lang w:val="en"/>
        </w:rPr>
        <w:t xml:space="preserve"> </w:t>
      </w:r>
      <w:r w:rsidR="00861013">
        <w:rPr>
          <w:rFonts w:ascii="Arial" w:eastAsia="Times New Roman" w:hAnsi="Arial" w:cs="Arial"/>
          <w:color w:val="333333"/>
          <w:sz w:val="24"/>
          <w:szCs w:val="24"/>
          <w:lang w:val="en"/>
        </w:rPr>
        <w:t>in</w:t>
      </w:r>
      <w:r w:rsidRPr="004E7778">
        <w:rPr>
          <w:rFonts w:ascii="Arial" w:eastAsia="Times New Roman" w:hAnsi="Arial" w:cs="Arial"/>
          <w:color w:val="333333"/>
          <w:sz w:val="24"/>
          <w:szCs w:val="24"/>
          <w:lang w:val="en"/>
        </w:rPr>
        <w:t xml:space="preserve"> your class, you help the students “see” your thinking processes as you read.  As you read the passage, in a Think Aloud you explain how you make sense of text that may be confusing for students (new vocabulary, unusual sentence construction, complex terms and field specific uses, ideas that help develop your understanding of the text). This strengthens the students’ ability to apply new thinking and processing skills to text. Do not worry about modeling too much. Think Alouds should be routine in your classroom.</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Across campus, students have told us some new ideas they have gained from observing faculty engage in think aloud modeling:</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I can bring my own knowledge to the text.</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Rereading is not a sign that I am a slow reader, but it means that I am working to make meaning.</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Teachers sometimes do not see what I do not know, so asking for clarification as the teacher models helps me.</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Different strategies are used for different texts. I discovered that there are many ways of reading.</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Talking aloud helps me figure out meaning because I am hearing it and reading it at the same time.</w:t>
      </w:r>
    </w:p>
    <w:p w:rsidR="004E7778" w:rsidRPr="004E7778" w:rsidRDefault="004E7778" w:rsidP="004E7778">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I see that punctuation is really important in English.  If I understand differences between a semi-colon and a colon, this can help my comprehension of sentences.</w:t>
      </w:r>
    </w:p>
    <w:p w:rsidR="004E7778" w:rsidRPr="004E7778" w:rsidRDefault="004E7778" w:rsidP="00441B7A">
      <w:pPr>
        <w:numPr>
          <w:ilvl w:val="0"/>
          <w:numId w:val="1"/>
        </w:numPr>
        <w:shd w:val="clear" w:color="auto" w:fill="FFFFFF"/>
        <w:spacing w:before="100" w:beforeAutospacing="1" w:after="100" w:afterAutospacing="1" w:line="300" w:lineRule="atLeast"/>
        <w:ind w:left="375"/>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Reading is not a simple task.</w:t>
      </w:r>
    </w:p>
    <w:p w:rsidR="004E7778" w:rsidRPr="004E7778" w:rsidRDefault="004E7778" w:rsidP="004E7778">
      <w:pPr>
        <w:shd w:val="clear" w:color="auto" w:fill="FFFFFF"/>
        <w:spacing w:after="150"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t>Readers observe their faculty as expert readers. They monitor their understanding by rereading a sentence, reading ahead to clarify, and/or looking for context clues.</w:t>
      </w:r>
    </w:p>
    <w:p w:rsidR="00884249" w:rsidRDefault="00884249" w:rsidP="004E7778">
      <w:pPr>
        <w:shd w:val="clear" w:color="auto" w:fill="FFFFFF"/>
        <w:spacing w:line="300" w:lineRule="atLeast"/>
        <w:rPr>
          <w:rFonts w:ascii="Arial" w:eastAsia="Times New Roman" w:hAnsi="Arial" w:cs="Arial"/>
          <w:color w:val="333333"/>
          <w:sz w:val="24"/>
          <w:szCs w:val="24"/>
          <w:lang w:val="en"/>
        </w:rPr>
      </w:pPr>
    </w:p>
    <w:p w:rsidR="00884249" w:rsidRDefault="00884249" w:rsidP="004E7778">
      <w:pPr>
        <w:shd w:val="clear" w:color="auto" w:fill="FFFFFF"/>
        <w:spacing w:line="300" w:lineRule="atLeast"/>
        <w:rPr>
          <w:rFonts w:ascii="Arial" w:eastAsia="Times New Roman" w:hAnsi="Arial" w:cs="Arial"/>
          <w:color w:val="333333"/>
          <w:sz w:val="24"/>
          <w:szCs w:val="24"/>
          <w:lang w:val="en"/>
        </w:rPr>
      </w:pPr>
    </w:p>
    <w:p w:rsidR="00884249" w:rsidRDefault="00884249" w:rsidP="004E7778">
      <w:pPr>
        <w:shd w:val="clear" w:color="auto" w:fill="FFFFFF"/>
        <w:spacing w:line="300" w:lineRule="atLeast"/>
        <w:rPr>
          <w:rFonts w:ascii="Arial" w:eastAsia="Times New Roman" w:hAnsi="Arial" w:cs="Arial"/>
          <w:color w:val="333333"/>
          <w:sz w:val="24"/>
          <w:szCs w:val="24"/>
          <w:lang w:val="en"/>
        </w:rPr>
      </w:pPr>
    </w:p>
    <w:p w:rsidR="00884249" w:rsidRDefault="00884249" w:rsidP="004E7778">
      <w:pPr>
        <w:shd w:val="clear" w:color="auto" w:fill="FFFFFF"/>
        <w:spacing w:line="300" w:lineRule="atLeast"/>
        <w:rPr>
          <w:rFonts w:ascii="Arial" w:eastAsia="Times New Roman" w:hAnsi="Arial" w:cs="Arial"/>
          <w:color w:val="333333"/>
          <w:sz w:val="24"/>
          <w:szCs w:val="24"/>
          <w:lang w:val="en"/>
        </w:rPr>
      </w:pPr>
    </w:p>
    <w:p w:rsidR="00884249" w:rsidRDefault="00884249" w:rsidP="004E7778">
      <w:pPr>
        <w:shd w:val="clear" w:color="auto" w:fill="FFFFFF"/>
        <w:spacing w:line="300" w:lineRule="atLeast"/>
        <w:rPr>
          <w:rFonts w:ascii="Arial" w:eastAsia="Times New Roman" w:hAnsi="Arial" w:cs="Arial"/>
          <w:color w:val="333333"/>
          <w:sz w:val="24"/>
          <w:szCs w:val="24"/>
          <w:lang w:val="en"/>
        </w:rPr>
      </w:pPr>
    </w:p>
    <w:p w:rsidR="004E7778" w:rsidRPr="004E7778" w:rsidRDefault="004E7778" w:rsidP="004E7778">
      <w:pPr>
        <w:shd w:val="clear" w:color="auto" w:fill="FFFFFF"/>
        <w:spacing w:line="300" w:lineRule="atLeast"/>
        <w:rPr>
          <w:rFonts w:ascii="Arial" w:eastAsia="Times New Roman" w:hAnsi="Arial" w:cs="Arial"/>
          <w:color w:val="333333"/>
          <w:sz w:val="24"/>
          <w:szCs w:val="24"/>
          <w:lang w:val="en"/>
        </w:rPr>
      </w:pPr>
      <w:r w:rsidRPr="004E7778">
        <w:rPr>
          <w:rFonts w:ascii="Arial" w:eastAsia="Times New Roman" w:hAnsi="Arial" w:cs="Arial"/>
          <w:color w:val="333333"/>
          <w:sz w:val="24"/>
          <w:szCs w:val="24"/>
          <w:lang w:val="en"/>
        </w:rPr>
        <w:lastRenderedPageBreak/>
        <w:t>The following chart offers ways to model reading strategies in a Think Aloud.</w:t>
      </w:r>
    </w:p>
    <w:tbl>
      <w:tblPr>
        <w:tblW w:w="9915" w:type="dxa"/>
        <w:tblBorders>
          <w:top w:val="outset" w:sz="6" w:space="0" w:color="auto"/>
          <w:left w:val="outset" w:sz="6" w:space="0" w:color="auto"/>
          <w:bottom w:val="outset" w:sz="6" w:space="0" w:color="auto"/>
          <w:right w:val="outset" w:sz="6" w:space="0" w:color="auto"/>
        </w:tblBorders>
        <w:shd w:val="clear" w:color="auto" w:fill="12ECD2"/>
        <w:tblCellMar>
          <w:left w:w="0" w:type="dxa"/>
          <w:right w:w="0" w:type="dxa"/>
        </w:tblCellMar>
        <w:tblLook w:val="04A0" w:firstRow="1" w:lastRow="0" w:firstColumn="1" w:lastColumn="0" w:noHBand="0" w:noVBand="1"/>
      </w:tblPr>
      <w:tblGrid>
        <w:gridCol w:w="3412"/>
        <w:gridCol w:w="6503"/>
      </w:tblGrid>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4E7778" w:rsidP="004E7778">
            <w:pPr>
              <w:spacing w:after="150" w:line="300" w:lineRule="atLeast"/>
              <w:rPr>
                <w:rFonts w:ascii="Arial" w:eastAsia="Times New Roman" w:hAnsi="Arial" w:cs="Arial"/>
                <w:color w:val="333333"/>
                <w:sz w:val="24"/>
                <w:szCs w:val="24"/>
              </w:rPr>
            </w:pPr>
            <w:r w:rsidRPr="00441B7A">
              <w:rPr>
                <w:rFonts w:ascii="Arial" w:eastAsia="Times New Roman" w:hAnsi="Arial" w:cs="Arial"/>
                <w:b/>
                <w:bCs/>
                <w:color w:val="333333"/>
                <w:sz w:val="24"/>
                <w:szCs w:val="24"/>
              </w:rPr>
              <w:t>Strategy of Think Aloud</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4E7778" w:rsidP="004E7778">
            <w:pPr>
              <w:spacing w:after="150" w:line="300" w:lineRule="atLeast"/>
              <w:rPr>
                <w:rFonts w:ascii="Arial" w:eastAsia="Times New Roman" w:hAnsi="Arial" w:cs="Arial"/>
                <w:color w:val="333333"/>
                <w:sz w:val="24"/>
                <w:szCs w:val="24"/>
              </w:rPr>
            </w:pPr>
            <w:r w:rsidRPr="00441B7A">
              <w:rPr>
                <w:rFonts w:ascii="Arial" w:eastAsia="Times New Roman" w:hAnsi="Arial" w:cs="Arial"/>
                <w:b/>
                <w:bCs/>
                <w:color w:val="333333"/>
                <w:sz w:val="24"/>
                <w:szCs w:val="24"/>
              </w:rPr>
              <w:t>Word to begin verbalize what is in the text</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Predicting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predict … In the next part I think … I think this is …</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Questioning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Default="00187409" w:rsidP="00187409">
            <w:pPr>
              <w:spacing w:after="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 xml:space="preserve">Why did … What did … How did … Where was …Should </w:t>
            </w:r>
            <w:r>
              <w:rPr>
                <w:rFonts w:ascii="Arial" w:eastAsia="Times New Roman" w:hAnsi="Arial" w:cs="Arial"/>
                <w:color w:val="333333"/>
                <w:sz w:val="24"/>
                <w:szCs w:val="24"/>
              </w:rPr>
              <w:t xml:space="preserve">  </w:t>
            </w:r>
          </w:p>
          <w:p w:rsidR="00187409" w:rsidRPr="004E7778" w:rsidRDefault="00187409" w:rsidP="00187409">
            <w:pPr>
              <w:spacing w:after="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Pr="004E7778">
              <w:rPr>
                <w:rFonts w:ascii="Arial" w:eastAsia="Times New Roman" w:hAnsi="Arial" w:cs="Arial"/>
                <w:color w:val="333333"/>
                <w:sz w:val="24"/>
                <w:szCs w:val="24"/>
              </w:rPr>
              <w:t>there …</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Visualizing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see … I imagine that… I picture …</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Personal Response</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feel … My favorite part … I liked/disliked …</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Clarifying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got confused when … I’m not sure of …</w:t>
            </w:r>
          </w:p>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didn’t expect …</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Summarizing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think this is mainly about … Most important is</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Reflecting</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I think I’ll … next time. I wonder if…</w:t>
            </w:r>
          </w:p>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Maybe I’ll need to … next time. I realize that…</w:t>
            </w:r>
          </w:p>
        </w:tc>
      </w:tr>
      <w:tr w:rsidR="004E7778" w:rsidRPr="004E7778" w:rsidTr="00441B7A">
        <w:tc>
          <w:tcPr>
            <w:tcW w:w="3412"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41B7A">
            <w:pPr>
              <w:spacing w:after="0" w:line="240" w:lineRule="auto"/>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Making Connections</w:t>
            </w:r>
          </w:p>
          <w:p w:rsidR="004E7778" w:rsidRPr="004E7778" w:rsidRDefault="004E7778" w:rsidP="00441B7A">
            <w:pPr>
              <w:numPr>
                <w:ilvl w:val="0"/>
                <w:numId w:val="2"/>
              </w:numPr>
              <w:spacing w:after="0" w:line="240" w:lineRule="auto"/>
              <w:ind w:left="375"/>
              <w:rPr>
                <w:rFonts w:ascii="Arial" w:eastAsia="Times New Roman" w:hAnsi="Arial" w:cs="Arial"/>
                <w:color w:val="333333"/>
                <w:sz w:val="24"/>
                <w:szCs w:val="24"/>
              </w:rPr>
            </w:pPr>
            <w:r w:rsidRPr="004E7778">
              <w:rPr>
                <w:rFonts w:ascii="Arial" w:eastAsia="Times New Roman" w:hAnsi="Arial" w:cs="Arial"/>
                <w:color w:val="333333"/>
                <w:sz w:val="24"/>
                <w:szCs w:val="24"/>
              </w:rPr>
              <w:t>personal connections</w:t>
            </w:r>
          </w:p>
          <w:p w:rsidR="004E7778" w:rsidRPr="004E7778" w:rsidRDefault="004E7778" w:rsidP="004E7778">
            <w:pPr>
              <w:numPr>
                <w:ilvl w:val="0"/>
                <w:numId w:val="2"/>
              </w:numPr>
              <w:spacing w:before="100" w:beforeAutospacing="1" w:after="100" w:afterAutospacing="1" w:line="300" w:lineRule="atLeast"/>
              <w:ind w:left="375"/>
              <w:rPr>
                <w:rFonts w:ascii="Arial" w:eastAsia="Times New Roman" w:hAnsi="Arial" w:cs="Arial"/>
                <w:color w:val="333333"/>
                <w:sz w:val="24"/>
                <w:szCs w:val="24"/>
              </w:rPr>
            </w:pPr>
            <w:r w:rsidRPr="004E7778">
              <w:rPr>
                <w:rFonts w:ascii="Arial" w:eastAsia="Times New Roman" w:hAnsi="Arial" w:cs="Arial"/>
                <w:color w:val="333333"/>
                <w:sz w:val="24"/>
                <w:szCs w:val="24"/>
              </w:rPr>
              <w:t>text-to-text connections</w:t>
            </w:r>
          </w:p>
        </w:tc>
        <w:tc>
          <w:tcPr>
            <w:tcW w:w="6503" w:type="dxa"/>
            <w:tcBorders>
              <w:top w:val="outset" w:sz="6" w:space="0" w:color="auto"/>
              <w:left w:val="outset" w:sz="6" w:space="0" w:color="auto"/>
              <w:bottom w:val="outset" w:sz="6" w:space="0" w:color="auto"/>
              <w:right w:val="outset" w:sz="6" w:space="0" w:color="auto"/>
            </w:tcBorders>
            <w:shd w:val="clear" w:color="auto" w:fill="F2F2F2" w:themeFill="background1" w:themeFillShade="F2"/>
            <w:hideMark/>
          </w:tcPr>
          <w:p w:rsidR="004E7778" w:rsidRPr="004E7778" w:rsidRDefault="00187409" w:rsidP="004E7778">
            <w:pPr>
              <w:spacing w:after="150" w:line="300" w:lineRule="atLeast"/>
              <w:rPr>
                <w:rFonts w:ascii="Arial" w:eastAsia="Times New Roman" w:hAnsi="Arial" w:cs="Arial"/>
                <w:color w:val="333333"/>
                <w:sz w:val="24"/>
                <w:szCs w:val="24"/>
              </w:rPr>
            </w:pPr>
            <w:r>
              <w:rPr>
                <w:rFonts w:ascii="Arial" w:eastAsia="Times New Roman" w:hAnsi="Arial" w:cs="Arial"/>
                <w:color w:val="333333"/>
                <w:sz w:val="24"/>
                <w:szCs w:val="24"/>
              </w:rPr>
              <w:t xml:space="preserve"> </w:t>
            </w:r>
            <w:r w:rsidR="004E7778" w:rsidRPr="004E7778">
              <w:rPr>
                <w:rFonts w:ascii="Arial" w:eastAsia="Times New Roman" w:hAnsi="Arial" w:cs="Arial"/>
                <w:color w:val="333333"/>
                <w:sz w:val="24"/>
                <w:szCs w:val="24"/>
              </w:rPr>
              <w:t>This is like … This reminds me of … This is similar to …</w:t>
            </w:r>
          </w:p>
          <w:p w:rsidR="004E7778" w:rsidRPr="004E7778" w:rsidRDefault="004E7778" w:rsidP="004E7778">
            <w:pPr>
              <w:spacing w:after="150" w:line="300" w:lineRule="atLeast"/>
              <w:rPr>
                <w:rFonts w:ascii="Arial" w:eastAsia="Times New Roman" w:hAnsi="Arial" w:cs="Arial"/>
                <w:color w:val="333333"/>
                <w:sz w:val="24"/>
                <w:szCs w:val="24"/>
              </w:rPr>
            </w:pPr>
            <w:r w:rsidRPr="004E7778">
              <w:rPr>
                <w:rFonts w:ascii="Arial" w:eastAsia="Times New Roman" w:hAnsi="Arial" w:cs="Arial"/>
                <w:color w:val="333333"/>
                <w:sz w:val="24"/>
                <w:szCs w:val="24"/>
              </w:rPr>
              <w:t> </w:t>
            </w:r>
          </w:p>
        </w:tc>
      </w:tr>
    </w:tbl>
    <w:p w:rsidR="00884249" w:rsidRDefault="00884249" w:rsidP="00441B7A">
      <w:pPr>
        <w:shd w:val="clear" w:color="auto" w:fill="FFFFFF"/>
        <w:spacing w:after="150" w:line="300" w:lineRule="atLeast"/>
        <w:rPr>
          <w:rFonts w:ascii="Arial" w:hAnsi="Arial" w:cs="Arial"/>
          <w:b/>
          <w:sz w:val="28"/>
          <w:szCs w:val="28"/>
        </w:rPr>
      </w:pPr>
    </w:p>
    <w:p w:rsidR="00861013" w:rsidRDefault="00402E3B">
      <w:pPr>
        <w:rPr>
          <w:rFonts w:ascii="Arial" w:hAnsi="Arial" w:cs="Arial"/>
          <w:sz w:val="28"/>
          <w:szCs w:val="28"/>
        </w:rPr>
      </w:pPr>
      <w:r w:rsidRPr="00861013">
        <w:rPr>
          <w:rFonts w:ascii="Arial" w:hAnsi="Arial" w:cs="Arial"/>
          <w:sz w:val="24"/>
          <w:szCs w:val="24"/>
        </w:rPr>
        <w:t>A Think Aloud is primarily verbal and metacognitive conversations should be the result. It takes students a while to figure out what constitutes a metacognitive conversation.  Sometimes it is easier to tell the students it is not a content discussion, but a discussion that showcases their thinking about a text.</w:t>
      </w:r>
      <w:r>
        <w:rPr>
          <w:rFonts w:ascii="Arial" w:hAnsi="Arial" w:cs="Arial"/>
          <w:sz w:val="28"/>
          <w:szCs w:val="28"/>
        </w:rPr>
        <w:t xml:space="preserve"> </w:t>
      </w:r>
    </w:p>
    <w:p w:rsidR="00861013" w:rsidRDefault="00861013">
      <w:pPr>
        <w:rPr>
          <w:rFonts w:ascii="Arial" w:hAnsi="Arial" w:cs="Arial"/>
          <w:b/>
          <w:sz w:val="24"/>
          <w:szCs w:val="24"/>
        </w:rPr>
      </w:pPr>
      <w:r w:rsidRPr="00861013">
        <w:rPr>
          <w:rFonts w:ascii="Arial" w:hAnsi="Arial" w:cs="Arial"/>
          <w:b/>
          <w:sz w:val="24"/>
          <w:szCs w:val="24"/>
        </w:rPr>
        <w:t>How do I do a Think Aloud?</w:t>
      </w:r>
    </w:p>
    <w:p w:rsidR="00861013" w:rsidRDefault="00861013">
      <w:pPr>
        <w:rPr>
          <w:rFonts w:ascii="Arial" w:hAnsi="Arial" w:cs="Arial"/>
          <w:sz w:val="24"/>
          <w:szCs w:val="24"/>
        </w:rPr>
      </w:pPr>
      <w:r w:rsidRPr="00861013">
        <w:rPr>
          <w:rFonts w:ascii="Arial" w:hAnsi="Arial" w:cs="Arial"/>
          <w:sz w:val="24"/>
          <w:szCs w:val="24"/>
        </w:rPr>
        <w:t>Model</w:t>
      </w:r>
      <w:r>
        <w:rPr>
          <w:rFonts w:ascii="Arial" w:hAnsi="Arial" w:cs="Arial"/>
          <w:sz w:val="24"/>
          <w:szCs w:val="24"/>
        </w:rPr>
        <w:t xml:space="preserve"> a short section of the text by reading and thinking out loud. Be authentic in your modeling. Show what is happening inside your head as you read.  Keep it short –2 to 3 minutes. After your model is complete, ask the students to comment on what they noticed about your Think Aloud. </w:t>
      </w:r>
    </w:p>
    <w:p w:rsidR="00884249" w:rsidRPr="00861013" w:rsidRDefault="00861013">
      <w:pPr>
        <w:rPr>
          <w:rFonts w:ascii="Arial" w:hAnsi="Arial" w:cs="Arial"/>
          <w:sz w:val="24"/>
          <w:szCs w:val="24"/>
        </w:rPr>
      </w:pPr>
      <w:r>
        <w:rPr>
          <w:rFonts w:ascii="Arial" w:hAnsi="Arial" w:cs="Arial"/>
          <w:sz w:val="24"/>
          <w:szCs w:val="24"/>
        </w:rPr>
        <w:t xml:space="preserve">Pair the students and ask them to do a Think Aloud switching partners by modeling their thinking short section by section.  (Keep the sections short.) Provide a few minutes for them to share what they noticed about each other’s thinking.  Finally, share out these discoveries to the whole class. </w:t>
      </w:r>
      <w:r w:rsidR="00884249" w:rsidRPr="00861013">
        <w:rPr>
          <w:rFonts w:ascii="Arial" w:hAnsi="Arial" w:cs="Arial"/>
          <w:sz w:val="24"/>
          <w:szCs w:val="24"/>
        </w:rPr>
        <w:br w:type="page"/>
      </w:r>
    </w:p>
    <w:p w:rsidR="001B0059" w:rsidRDefault="00B40468" w:rsidP="00441B7A">
      <w:pPr>
        <w:shd w:val="clear" w:color="auto" w:fill="FFFFFF"/>
        <w:spacing w:after="150" w:line="300" w:lineRule="atLeast"/>
        <w:rPr>
          <w:rFonts w:ascii="Arial" w:hAnsi="Arial" w:cs="Arial"/>
          <w:b/>
          <w:sz w:val="28"/>
          <w:szCs w:val="28"/>
        </w:rPr>
      </w:pPr>
      <w:r>
        <w:rPr>
          <w:rFonts w:ascii="Arial" w:hAnsi="Arial" w:cs="Arial"/>
          <w:b/>
          <w:sz w:val="28"/>
          <w:szCs w:val="28"/>
        </w:rPr>
        <w:lastRenderedPageBreak/>
        <w:t>Metacognitive</w:t>
      </w:r>
      <w:r w:rsidR="001B0059">
        <w:rPr>
          <w:rFonts w:ascii="Arial" w:hAnsi="Arial" w:cs="Arial"/>
          <w:b/>
          <w:sz w:val="28"/>
          <w:szCs w:val="28"/>
        </w:rPr>
        <w:t xml:space="preserve"> Logs:</w:t>
      </w:r>
    </w:p>
    <w:p w:rsidR="001B0059" w:rsidRPr="00861013" w:rsidRDefault="00B40468" w:rsidP="00441B7A">
      <w:pPr>
        <w:shd w:val="clear" w:color="auto" w:fill="FFFFFF"/>
        <w:spacing w:after="150" w:line="300" w:lineRule="atLeast"/>
        <w:rPr>
          <w:rFonts w:ascii="Arial" w:hAnsi="Arial" w:cs="Arial"/>
          <w:sz w:val="24"/>
          <w:szCs w:val="24"/>
        </w:rPr>
      </w:pPr>
      <w:r w:rsidRPr="00861013">
        <w:rPr>
          <w:rFonts w:ascii="Arial" w:hAnsi="Arial" w:cs="Arial"/>
          <w:sz w:val="24"/>
          <w:szCs w:val="24"/>
        </w:rPr>
        <w:t>M</w:t>
      </w:r>
      <w:r w:rsidR="002A4385" w:rsidRPr="00861013">
        <w:rPr>
          <w:rFonts w:ascii="Arial" w:hAnsi="Arial" w:cs="Arial"/>
          <w:sz w:val="24"/>
          <w:szCs w:val="24"/>
        </w:rPr>
        <w:t xml:space="preserve">etacognitive logs have many purposes and benefits. These logs help students look for and pull evidence from their texts. These logs allow faculty to see how the students engage and generate inquiry about a text. The logs help students become aware of their thinking as readers; this empowers them to take control of how well they learn. Faculty </w:t>
      </w:r>
      <w:r w:rsidRPr="00861013">
        <w:rPr>
          <w:rFonts w:ascii="Arial" w:hAnsi="Arial" w:cs="Arial"/>
          <w:sz w:val="24"/>
          <w:szCs w:val="24"/>
        </w:rPr>
        <w:t xml:space="preserve">first </w:t>
      </w:r>
      <w:r w:rsidR="002A4385" w:rsidRPr="00861013">
        <w:rPr>
          <w:rFonts w:ascii="Arial" w:hAnsi="Arial" w:cs="Arial"/>
          <w:sz w:val="24"/>
          <w:szCs w:val="24"/>
        </w:rPr>
        <w:t>model this routine</w:t>
      </w:r>
      <w:r w:rsidRPr="00861013">
        <w:rPr>
          <w:rFonts w:ascii="Arial" w:hAnsi="Arial" w:cs="Arial"/>
          <w:sz w:val="24"/>
          <w:szCs w:val="24"/>
        </w:rPr>
        <w:t>,</w:t>
      </w:r>
      <w:r w:rsidR="002A4385" w:rsidRPr="00861013">
        <w:rPr>
          <w:rFonts w:ascii="Arial" w:hAnsi="Arial" w:cs="Arial"/>
          <w:sz w:val="24"/>
          <w:szCs w:val="24"/>
        </w:rPr>
        <w:t xml:space="preserve"> and this routine will need to be </w:t>
      </w:r>
      <w:proofErr w:type="spellStart"/>
      <w:r w:rsidR="002A4385" w:rsidRPr="00861013">
        <w:rPr>
          <w:rFonts w:ascii="Arial" w:hAnsi="Arial" w:cs="Arial"/>
          <w:sz w:val="24"/>
          <w:szCs w:val="24"/>
        </w:rPr>
        <w:t>scaffolded</w:t>
      </w:r>
      <w:proofErr w:type="spellEnd"/>
      <w:r w:rsidR="002A4385" w:rsidRPr="00861013">
        <w:rPr>
          <w:rFonts w:ascii="Arial" w:hAnsi="Arial" w:cs="Arial"/>
          <w:sz w:val="24"/>
          <w:szCs w:val="24"/>
        </w:rPr>
        <w:t xml:space="preserve"> with some metacognitive prompts or starters.</w:t>
      </w:r>
    </w:p>
    <w:p w:rsidR="00402E3B" w:rsidRPr="00861013" w:rsidRDefault="00402E3B" w:rsidP="00441B7A">
      <w:pPr>
        <w:shd w:val="clear" w:color="auto" w:fill="FFFFFF"/>
        <w:spacing w:after="150" w:line="300" w:lineRule="atLeast"/>
        <w:rPr>
          <w:rFonts w:ascii="Arial" w:hAnsi="Arial" w:cs="Arial"/>
          <w:sz w:val="24"/>
          <w:szCs w:val="24"/>
        </w:rPr>
      </w:pPr>
    </w:p>
    <w:p w:rsidR="002A4385" w:rsidRPr="00861013" w:rsidRDefault="002A4385"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While I was reading …</w:t>
      </w:r>
    </w:p>
    <w:p w:rsidR="002A4385" w:rsidRPr="00861013" w:rsidRDefault="002A4385"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felt confused about …</w:t>
      </w:r>
    </w:p>
    <w:p w:rsidR="001B0059" w:rsidRPr="00861013" w:rsidRDefault="002A4385"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was distracted by …</w:t>
      </w:r>
    </w:p>
    <w:p w:rsidR="001B0059" w:rsidRPr="00861013" w:rsidRDefault="0017743A"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started to think about …</w:t>
      </w:r>
    </w:p>
    <w:p w:rsidR="0017743A" w:rsidRPr="00861013" w:rsidRDefault="0017743A"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got stuck when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The time went by so quickly because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A word or some words I did not know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stopped because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lost track of everything except …</w:t>
      </w:r>
    </w:p>
    <w:p w:rsidR="00250B03" w:rsidRPr="00861013" w:rsidRDefault="0071081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figured out that</w:t>
      </w:r>
      <w:r w:rsidR="00250B03" w:rsidRPr="00861013">
        <w:rPr>
          <w:rFonts w:ascii="Arial" w:hAnsi="Arial" w:cs="Arial"/>
          <w:i/>
          <w:sz w:val="24"/>
          <w:szCs w:val="24"/>
        </w:rPr>
        <w:t xml:space="preserve">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first thought that …but then realized that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finally understood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I remember that earlier in the book …</w:t>
      </w:r>
    </w:p>
    <w:p w:rsidR="00250B03" w:rsidRPr="00861013" w:rsidRDefault="00250B03" w:rsidP="00250B03">
      <w:pPr>
        <w:shd w:val="clear" w:color="auto" w:fill="FFFFFF"/>
        <w:spacing w:after="150" w:line="300" w:lineRule="atLeast"/>
        <w:ind w:left="720"/>
        <w:rPr>
          <w:rFonts w:ascii="Arial" w:hAnsi="Arial" w:cs="Arial"/>
          <w:i/>
          <w:sz w:val="24"/>
          <w:szCs w:val="24"/>
        </w:rPr>
      </w:pPr>
      <w:r w:rsidRPr="00861013">
        <w:rPr>
          <w:rFonts w:ascii="Arial" w:hAnsi="Arial" w:cs="Arial"/>
          <w:i/>
          <w:sz w:val="24"/>
          <w:szCs w:val="24"/>
        </w:rPr>
        <w:t>This contributes to what I know by …</w:t>
      </w:r>
    </w:p>
    <w:p w:rsidR="00250B03" w:rsidRPr="00861013" w:rsidRDefault="00250B03" w:rsidP="00250B03">
      <w:pPr>
        <w:shd w:val="clear" w:color="auto" w:fill="FFFFFF"/>
        <w:spacing w:after="150" w:line="300" w:lineRule="atLeast"/>
        <w:ind w:left="720"/>
        <w:rPr>
          <w:rFonts w:ascii="Arial" w:hAnsi="Arial" w:cs="Arial"/>
          <w:sz w:val="24"/>
          <w:szCs w:val="24"/>
        </w:rPr>
      </w:pPr>
      <w:r w:rsidRPr="00861013">
        <w:rPr>
          <w:rFonts w:ascii="Arial" w:hAnsi="Arial" w:cs="Arial"/>
          <w:i/>
          <w:sz w:val="24"/>
          <w:szCs w:val="24"/>
        </w:rPr>
        <w:t>This is significant because it …</w:t>
      </w:r>
    </w:p>
    <w:p w:rsidR="00884249" w:rsidRPr="00861013" w:rsidRDefault="00884249">
      <w:pPr>
        <w:rPr>
          <w:rFonts w:ascii="Arial" w:hAnsi="Arial" w:cs="Arial"/>
          <w:b/>
          <w:sz w:val="24"/>
          <w:szCs w:val="24"/>
        </w:rPr>
      </w:pPr>
      <w:r w:rsidRPr="00861013">
        <w:rPr>
          <w:rFonts w:ascii="Arial" w:hAnsi="Arial" w:cs="Arial"/>
          <w:b/>
          <w:sz w:val="24"/>
          <w:szCs w:val="24"/>
        </w:rPr>
        <w:br w:type="page"/>
      </w:r>
    </w:p>
    <w:p w:rsidR="00402E3B" w:rsidRPr="00861013" w:rsidRDefault="00402E3B" w:rsidP="00402E3B">
      <w:pPr>
        <w:rPr>
          <w:rFonts w:ascii="Arial" w:hAnsi="Arial" w:cs="Arial"/>
          <w:sz w:val="28"/>
          <w:szCs w:val="28"/>
        </w:rPr>
      </w:pPr>
      <w:r w:rsidRPr="00861013">
        <w:rPr>
          <w:rFonts w:ascii="Arial" w:hAnsi="Arial" w:cs="Arial"/>
          <w:b/>
          <w:sz w:val="28"/>
          <w:szCs w:val="28"/>
        </w:rPr>
        <w:lastRenderedPageBreak/>
        <w:t>Metacognitive Log</w:t>
      </w:r>
    </w:p>
    <w:p w:rsidR="00402E3B" w:rsidRPr="00861013" w:rsidRDefault="00402E3B" w:rsidP="00402E3B">
      <w:pPr>
        <w:rPr>
          <w:rFonts w:ascii="Arial" w:hAnsi="Arial" w:cs="Arial"/>
          <w:sz w:val="20"/>
          <w:szCs w:val="20"/>
        </w:rPr>
      </w:pPr>
      <w:r w:rsidRPr="00861013">
        <w:rPr>
          <w:rFonts w:ascii="Arial" w:hAnsi="Arial" w:cs="Arial"/>
          <w:sz w:val="20"/>
          <w:szCs w:val="20"/>
        </w:rPr>
        <w:t>Name ________________________________________ Date__________________________</w:t>
      </w:r>
    </w:p>
    <w:p w:rsidR="00402E3B" w:rsidRPr="00861013" w:rsidRDefault="00402E3B" w:rsidP="00402E3B">
      <w:pPr>
        <w:rPr>
          <w:rFonts w:ascii="Arial" w:hAnsi="Arial" w:cs="Arial"/>
          <w:sz w:val="20"/>
          <w:szCs w:val="20"/>
        </w:rPr>
      </w:pPr>
      <w:r w:rsidRPr="00861013">
        <w:rPr>
          <w:rFonts w:ascii="Arial" w:hAnsi="Arial" w:cs="Arial"/>
          <w:sz w:val="20"/>
          <w:szCs w:val="20"/>
        </w:rPr>
        <w:t>Text ________________________________________ Chapter_______/Pages_____________</w:t>
      </w:r>
    </w:p>
    <w:p w:rsidR="00402E3B" w:rsidRPr="00861013" w:rsidRDefault="00402E3B" w:rsidP="00402E3B">
      <w:pPr>
        <w:ind w:left="360" w:hanging="360"/>
        <w:rPr>
          <w:rFonts w:ascii="Arial" w:hAnsi="Arial" w:cs="Arial"/>
          <w:sz w:val="20"/>
          <w:szCs w:val="20"/>
        </w:rPr>
      </w:pPr>
      <w:r w:rsidRPr="00861013">
        <w:rPr>
          <w:rFonts w:ascii="Arial" w:hAnsi="Arial" w:cs="Arial"/>
          <w:sz w:val="20"/>
          <w:szCs w:val="20"/>
        </w:rPr>
        <w:t>A.</w:t>
      </w:r>
      <w:r w:rsidRPr="00861013">
        <w:rPr>
          <w:rFonts w:ascii="Arial" w:hAnsi="Arial" w:cs="Arial"/>
          <w:sz w:val="20"/>
          <w:szCs w:val="20"/>
        </w:rPr>
        <w:tab/>
        <w:t>Respond to two of the metacognitive prompts below.  Write a complete, thoughtful sentence or two for each prompt. Try a different prompt for each log.</w:t>
      </w:r>
    </w:p>
    <w:p w:rsidR="00402E3B" w:rsidRPr="00861013" w:rsidRDefault="00402E3B" w:rsidP="00402E3B">
      <w:pPr>
        <w:ind w:left="720" w:hanging="720"/>
        <w:rPr>
          <w:rFonts w:ascii="Arial" w:hAnsi="Arial" w:cs="Arial"/>
          <w:sz w:val="20"/>
          <w:szCs w:val="20"/>
        </w:rPr>
      </w:pPr>
    </w:p>
    <w:p w:rsidR="00402E3B" w:rsidRPr="00861013" w:rsidRDefault="00402E3B" w:rsidP="00402E3B">
      <w:pPr>
        <w:rPr>
          <w:rFonts w:ascii="Arial" w:hAnsi="Arial" w:cs="Arial"/>
          <w:sz w:val="20"/>
          <w:szCs w:val="20"/>
        </w:rPr>
        <w:sectPr w:rsidR="00402E3B" w:rsidRPr="00861013" w:rsidSect="00B40468">
          <w:footerReference w:type="default" r:id="rId54"/>
          <w:pgSz w:w="12240" w:h="15840"/>
          <w:pgMar w:top="1440" w:right="1440" w:bottom="1440" w:left="1440" w:header="720" w:footer="720" w:gutter="0"/>
          <w:cols w:space="720"/>
        </w:sectPr>
      </w:pP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lastRenderedPageBreak/>
        <w:t>While I was reading…</w:t>
      </w:r>
      <w:r w:rsidR="00727A72" w:rsidRPr="00861013">
        <w:rPr>
          <w:rFonts w:ascii="Arial" w:hAnsi="Arial" w:cs="Arial"/>
          <w:i/>
          <w:sz w:val="20"/>
          <w:szCs w:val="20"/>
        </w:rPr>
        <w:t xml:space="preserve"> </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I felt confused when….</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I was distracted by….</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I started to think about….</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I got stuck when …</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The time went by quickly because …</w:t>
      </w:r>
    </w:p>
    <w:p w:rsidR="00402E3B" w:rsidRPr="00861013" w:rsidRDefault="00402E3B" w:rsidP="00402E3B">
      <w:pPr>
        <w:numPr>
          <w:ilvl w:val="0"/>
          <w:numId w:val="4"/>
        </w:numPr>
        <w:tabs>
          <w:tab w:val="num" w:pos="720"/>
        </w:tabs>
        <w:spacing w:after="0" w:line="240" w:lineRule="auto"/>
        <w:rPr>
          <w:rFonts w:ascii="Arial" w:hAnsi="Arial" w:cs="Arial"/>
          <w:i/>
          <w:sz w:val="20"/>
          <w:szCs w:val="20"/>
        </w:rPr>
      </w:pPr>
      <w:r w:rsidRPr="00861013">
        <w:rPr>
          <w:rFonts w:ascii="Arial" w:hAnsi="Arial" w:cs="Arial"/>
          <w:i/>
          <w:sz w:val="20"/>
          <w:szCs w:val="20"/>
        </w:rPr>
        <w:t>A word/some words I did not know…</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I stopped because…</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lastRenderedPageBreak/>
        <w:t>I lost track of everything except…</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I figured out that…</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I first thought that…but then realized that…</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I finally understood…</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I remembered that earlier in the book…</w:t>
      </w:r>
    </w:p>
    <w:p w:rsidR="00402E3B" w:rsidRPr="00861013" w:rsidRDefault="00402E3B" w:rsidP="00402E3B">
      <w:pPr>
        <w:numPr>
          <w:ilvl w:val="0"/>
          <w:numId w:val="4"/>
        </w:numPr>
        <w:spacing w:after="0" w:line="240" w:lineRule="auto"/>
        <w:rPr>
          <w:rFonts w:ascii="Arial" w:hAnsi="Arial" w:cs="Arial"/>
          <w:i/>
          <w:sz w:val="20"/>
          <w:szCs w:val="20"/>
        </w:rPr>
      </w:pPr>
      <w:r w:rsidRPr="00861013">
        <w:rPr>
          <w:rFonts w:ascii="Arial" w:hAnsi="Arial" w:cs="Arial"/>
          <w:i/>
          <w:sz w:val="20"/>
          <w:szCs w:val="20"/>
        </w:rPr>
        <w:t>This contributes to what I know by…</w:t>
      </w:r>
    </w:p>
    <w:p w:rsidR="00402E3B" w:rsidRPr="00861013" w:rsidRDefault="00402E3B" w:rsidP="00402E3B">
      <w:pPr>
        <w:rPr>
          <w:rFonts w:ascii="Arial" w:hAnsi="Arial" w:cs="Arial"/>
          <w:sz w:val="20"/>
          <w:szCs w:val="20"/>
        </w:rPr>
      </w:pPr>
    </w:p>
    <w:p w:rsidR="00402E3B" w:rsidRPr="00861013" w:rsidRDefault="00402E3B" w:rsidP="00402E3B">
      <w:pPr>
        <w:ind w:left="360"/>
        <w:rPr>
          <w:rFonts w:ascii="Arial" w:hAnsi="Arial" w:cs="Arial"/>
          <w:sz w:val="20"/>
          <w:szCs w:val="20"/>
        </w:rPr>
        <w:sectPr w:rsidR="00402E3B" w:rsidRPr="00861013">
          <w:type w:val="continuous"/>
          <w:pgSz w:w="12240" w:h="15840"/>
          <w:pgMar w:top="1440" w:right="1440" w:bottom="720" w:left="1440" w:header="720" w:footer="720" w:gutter="0"/>
          <w:cols w:num="2" w:space="720"/>
        </w:sect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pPr>
    </w:p>
    <w:p w:rsidR="00402E3B" w:rsidRPr="00861013" w:rsidRDefault="00402E3B" w:rsidP="00402E3B">
      <w:pPr>
        <w:rPr>
          <w:rFonts w:ascii="Arial" w:hAnsi="Arial" w:cs="Arial"/>
          <w:sz w:val="20"/>
          <w:szCs w:val="20"/>
        </w:rPr>
        <w:sectPr w:rsidR="00402E3B" w:rsidRPr="00861013" w:rsidSect="002D67FB">
          <w:type w:val="continuous"/>
          <w:pgSz w:w="12240" w:h="15840"/>
          <w:pgMar w:top="1440" w:right="1440" w:bottom="720" w:left="1440" w:header="720" w:footer="720" w:gutter="0"/>
          <w:cols w:space="720"/>
        </w:sectPr>
      </w:pPr>
      <w:r w:rsidRPr="00861013">
        <w:rPr>
          <w:rFonts w:ascii="Arial" w:hAnsi="Arial" w:cs="Arial"/>
          <w:sz w:val="20"/>
          <w:szCs w:val="20"/>
        </w:rPr>
        <w:t>Write down two questions or observations that you could ask or make about this reading.</w:t>
      </w:r>
    </w:p>
    <w:p w:rsidR="0017743A" w:rsidRPr="00861013" w:rsidRDefault="00B40468" w:rsidP="00441B7A">
      <w:pPr>
        <w:shd w:val="clear" w:color="auto" w:fill="FFFFFF"/>
        <w:spacing w:after="150" w:line="300" w:lineRule="atLeast"/>
        <w:rPr>
          <w:rFonts w:ascii="Arial" w:hAnsi="Arial" w:cs="Arial"/>
          <w:b/>
          <w:sz w:val="28"/>
          <w:szCs w:val="28"/>
        </w:rPr>
      </w:pPr>
      <w:r w:rsidRPr="00861013">
        <w:rPr>
          <w:rFonts w:ascii="Arial" w:hAnsi="Arial" w:cs="Arial"/>
          <w:b/>
          <w:sz w:val="28"/>
          <w:szCs w:val="28"/>
        </w:rPr>
        <w:lastRenderedPageBreak/>
        <w:t xml:space="preserve">Evidence Logs </w:t>
      </w:r>
    </w:p>
    <w:p w:rsidR="00B40468" w:rsidRPr="00861013" w:rsidRDefault="00884249" w:rsidP="00441B7A">
      <w:pPr>
        <w:shd w:val="clear" w:color="auto" w:fill="FFFFFF"/>
        <w:spacing w:after="150" w:line="300" w:lineRule="atLeast"/>
        <w:rPr>
          <w:rFonts w:ascii="Arial" w:hAnsi="Arial" w:cs="Arial"/>
          <w:sz w:val="24"/>
          <w:szCs w:val="24"/>
        </w:rPr>
      </w:pPr>
      <w:r w:rsidRPr="00861013">
        <w:rPr>
          <w:rFonts w:ascii="Arial" w:hAnsi="Arial" w:cs="Arial"/>
          <w:sz w:val="24"/>
          <w:szCs w:val="24"/>
        </w:rPr>
        <w:t xml:space="preserve">Like the metacognitive log, this graphic organizer asks the students to locate meaningful and significant sentences in a text, and then to make some connection to him/herself, the world, or another text. </w:t>
      </w:r>
    </w:p>
    <w:p w:rsidR="00884249" w:rsidRDefault="00884249" w:rsidP="00441B7A">
      <w:pPr>
        <w:shd w:val="clear" w:color="auto" w:fill="FFFFFF"/>
        <w:spacing w:after="150" w:line="300" w:lineRule="atLeast"/>
        <w:rPr>
          <w:rFonts w:ascii="Arial" w:hAnsi="Arial" w:cs="Arial"/>
          <w:sz w:val="24"/>
          <w:szCs w:val="24"/>
        </w:rPr>
      </w:pPr>
      <w:r w:rsidRPr="00861013">
        <w:rPr>
          <w:rFonts w:ascii="Arial" w:hAnsi="Arial" w:cs="Arial"/>
          <w:sz w:val="24"/>
          <w:szCs w:val="24"/>
        </w:rPr>
        <w:t>Notice that there are no prompts to guide them.  As always</w:t>
      </w:r>
      <w:r w:rsidR="00861013">
        <w:rPr>
          <w:rFonts w:ascii="Arial" w:hAnsi="Arial" w:cs="Arial"/>
          <w:sz w:val="24"/>
          <w:szCs w:val="24"/>
        </w:rPr>
        <w:t>,</w:t>
      </w:r>
      <w:r w:rsidRPr="00861013">
        <w:rPr>
          <w:rFonts w:ascii="Arial" w:hAnsi="Arial" w:cs="Arial"/>
          <w:sz w:val="24"/>
          <w:szCs w:val="24"/>
        </w:rPr>
        <w:t xml:space="preserve"> the students need to note the page and paragraph number.</w:t>
      </w:r>
    </w:p>
    <w:p w:rsidR="00861013" w:rsidRPr="00861013" w:rsidRDefault="00861013" w:rsidP="00441B7A">
      <w:pPr>
        <w:shd w:val="clear" w:color="auto" w:fill="FFFFFF"/>
        <w:spacing w:after="150" w:line="300" w:lineRule="atLeast"/>
        <w:rPr>
          <w:rFonts w:ascii="Arial" w:hAnsi="Arial" w:cs="Arial"/>
          <w:sz w:val="24"/>
          <w:szCs w:val="24"/>
        </w:rPr>
      </w:pPr>
      <w:r>
        <w:rPr>
          <w:rFonts w:ascii="Arial" w:hAnsi="Arial" w:cs="Arial"/>
          <w:sz w:val="24"/>
          <w:szCs w:val="24"/>
        </w:rPr>
        <w:t xml:space="preserve">As faculty, you can review these evidence logs to see the level of thinking and the student’s approach to analysis of the text.  Initially, these logs may not be very sophisticated and they may not delve into the text at an intimate level, over time these logs will become more and more </w:t>
      </w:r>
      <w:r w:rsidR="0098070C">
        <w:rPr>
          <w:rFonts w:ascii="Arial" w:hAnsi="Arial" w:cs="Arial"/>
          <w:sz w:val="24"/>
          <w:szCs w:val="24"/>
        </w:rPr>
        <w:t>complex and insightful.</w:t>
      </w:r>
    </w:p>
    <w:p w:rsidR="001B0059" w:rsidRPr="00861013" w:rsidRDefault="001B0059" w:rsidP="00441B7A">
      <w:pPr>
        <w:shd w:val="clear" w:color="auto" w:fill="FFFFFF"/>
        <w:spacing w:after="150" w:line="300" w:lineRule="atLeast"/>
        <w:rPr>
          <w:rFonts w:ascii="Arial" w:hAnsi="Arial" w:cs="Arial"/>
          <w:b/>
          <w:sz w:val="24"/>
          <w:szCs w:val="24"/>
        </w:rPr>
      </w:pPr>
    </w:p>
    <w:p w:rsidR="00884249" w:rsidRDefault="00884249">
      <w:pPr>
        <w:rPr>
          <w:rFonts w:ascii="Arial" w:hAnsi="Arial" w:cs="Arial"/>
          <w:b/>
          <w:sz w:val="28"/>
          <w:szCs w:val="28"/>
        </w:rPr>
      </w:pPr>
      <w:r>
        <w:rPr>
          <w:rFonts w:ascii="Arial" w:hAnsi="Arial" w:cs="Arial"/>
          <w:b/>
          <w:sz w:val="28"/>
          <w:szCs w:val="28"/>
        </w:rPr>
        <w:br w:type="page"/>
      </w:r>
    </w:p>
    <w:p w:rsidR="00402E3B" w:rsidRPr="00B40468" w:rsidRDefault="00402E3B" w:rsidP="00402E3B">
      <w:pPr>
        <w:rPr>
          <w:sz w:val="28"/>
          <w:szCs w:val="28"/>
        </w:rPr>
      </w:pPr>
      <w:r w:rsidRPr="00B40468">
        <w:rPr>
          <w:sz w:val="28"/>
          <w:szCs w:val="28"/>
        </w:rPr>
        <w:lastRenderedPageBreak/>
        <w:t>Name ______________________________________</w:t>
      </w:r>
      <w:proofErr w:type="gramStart"/>
      <w:r w:rsidRPr="00B40468">
        <w:rPr>
          <w:sz w:val="28"/>
          <w:szCs w:val="28"/>
        </w:rPr>
        <w:t>_  Date</w:t>
      </w:r>
      <w:proofErr w:type="gramEnd"/>
      <w:r w:rsidRPr="00B40468">
        <w:rPr>
          <w:sz w:val="28"/>
          <w:szCs w:val="28"/>
        </w:rPr>
        <w:t xml:space="preserve"> ______________</w:t>
      </w:r>
    </w:p>
    <w:p w:rsidR="00402E3B" w:rsidRPr="00861013" w:rsidRDefault="00402E3B" w:rsidP="00402E3B">
      <w:pPr>
        <w:rPr>
          <w:rFonts w:ascii="Arial" w:hAnsi="Arial" w:cs="Arial"/>
          <w:b/>
          <w:sz w:val="28"/>
          <w:szCs w:val="28"/>
        </w:rPr>
      </w:pPr>
      <w:r w:rsidRPr="00861013">
        <w:rPr>
          <w:rFonts w:ascii="Arial" w:hAnsi="Arial" w:cs="Arial"/>
          <w:b/>
          <w:sz w:val="28"/>
          <w:szCs w:val="28"/>
        </w:rPr>
        <w:t>Evidence Log</w:t>
      </w:r>
    </w:p>
    <w:tbl>
      <w:tblPr>
        <w:tblStyle w:val="TableGrid"/>
        <w:tblW w:w="0" w:type="auto"/>
        <w:tblLook w:val="04A0" w:firstRow="1" w:lastRow="0" w:firstColumn="1" w:lastColumn="0" w:noHBand="0" w:noVBand="1"/>
      </w:tblPr>
      <w:tblGrid>
        <w:gridCol w:w="4788"/>
        <w:gridCol w:w="4788"/>
      </w:tblGrid>
      <w:tr w:rsidR="00402E3B" w:rsidRPr="00264DFE" w:rsidTr="002D67FB">
        <w:tc>
          <w:tcPr>
            <w:tcW w:w="4788" w:type="dxa"/>
            <w:shd w:val="clear" w:color="auto" w:fill="D9E2F3" w:themeFill="accent5" w:themeFillTint="33"/>
          </w:tcPr>
          <w:p w:rsidR="00402E3B" w:rsidRPr="00861013" w:rsidRDefault="00402E3B" w:rsidP="002D67FB">
            <w:pPr>
              <w:rPr>
                <w:rFonts w:ascii="Arial" w:hAnsi="Arial" w:cs="Arial"/>
                <w:b/>
              </w:rPr>
            </w:pPr>
            <w:r w:rsidRPr="00861013">
              <w:rPr>
                <w:rFonts w:ascii="Arial" w:hAnsi="Arial" w:cs="Arial"/>
                <w:b/>
              </w:rPr>
              <w:t>EVIDENCE  from the article</w:t>
            </w:r>
          </w:p>
          <w:p w:rsidR="00402E3B" w:rsidRPr="00E3464B" w:rsidRDefault="00402E3B" w:rsidP="002D67FB">
            <w:pPr>
              <w:rPr>
                <w:rFonts w:ascii="Arial" w:hAnsi="Arial" w:cs="Arial"/>
              </w:rPr>
            </w:pPr>
            <w:r w:rsidRPr="00E3464B">
              <w:rPr>
                <w:rFonts w:ascii="Arial" w:hAnsi="Arial" w:cs="Arial"/>
              </w:rPr>
              <w:t>I read in the text… Add the page and</w:t>
            </w:r>
            <w:r w:rsidR="00A44AE3" w:rsidRPr="00E3464B">
              <w:rPr>
                <w:rFonts w:ascii="Arial" w:hAnsi="Arial" w:cs="Arial"/>
              </w:rPr>
              <w:t>/or</w:t>
            </w:r>
            <w:r w:rsidRPr="00E3464B">
              <w:rPr>
                <w:rFonts w:ascii="Arial" w:hAnsi="Arial" w:cs="Arial"/>
              </w:rPr>
              <w:t xml:space="preserve"> paragraph number.</w:t>
            </w:r>
          </w:p>
        </w:tc>
        <w:tc>
          <w:tcPr>
            <w:tcW w:w="4788" w:type="dxa"/>
            <w:shd w:val="clear" w:color="auto" w:fill="D9E2F3" w:themeFill="accent5" w:themeFillTint="33"/>
          </w:tcPr>
          <w:p w:rsidR="00402E3B" w:rsidRPr="00861013" w:rsidRDefault="00402E3B" w:rsidP="002D67FB">
            <w:pPr>
              <w:rPr>
                <w:rFonts w:ascii="Arial" w:hAnsi="Arial" w:cs="Arial"/>
                <w:b/>
              </w:rPr>
            </w:pPr>
            <w:r w:rsidRPr="00861013">
              <w:rPr>
                <w:rFonts w:ascii="Arial" w:hAnsi="Arial" w:cs="Arial"/>
                <w:b/>
              </w:rPr>
              <w:t xml:space="preserve">INTERPRETATION:  </w:t>
            </w:r>
          </w:p>
          <w:p w:rsidR="00402E3B" w:rsidRPr="00E3464B" w:rsidRDefault="00402E3B" w:rsidP="002D67FB">
            <w:pPr>
              <w:rPr>
                <w:rFonts w:ascii="Arial" w:hAnsi="Arial" w:cs="Arial"/>
              </w:rPr>
            </w:pPr>
            <w:r w:rsidRPr="00E3464B">
              <w:rPr>
                <w:rFonts w:ascii="Arial" w:hAnsi="Arial" w:cs="Arial"/>
              </w:rPr>
              <w:t xml:space="preserve">I think/I wonder about /I made a connection </w:t>
            </w:r>
          </w:p>
        </w:tc>
      </w:tr>
      <w:tr w:rsidR="00402E3B" w:rsidTr="002D67FB">
        <w:tc>
          <w:tcPr>
            <w:tcW w:w="4788" w:type="dxa"/>
          </w:tcPr>
          <w:p w:rsidR="00402E3B" w:rsidRDefault="00402E3B" w:rsidP="002D67FB">
            <w:r>
              <w:t xml:space="preserve"> </w:t>
            </w:r>
          </w:p>
          <w:p w:rsidR="00402E3B" w:rsidRDefault="00402E3B" w:rsidP="002D67FB"/>
          <w:p w:rsidR="00402E3B" w:rsidRDefault="00402E3B" w:rsidP="002D67FB"/>
          <w:p w:rsidR="00402E3B" w:rsidRDefault="00402E3B" w:rsidP="002D67FB"/>
          <w:p w:rsidR="00402E3B" w:rsidRDefault="00402E3B" w:rsidP="002D67FB"/>
          <w:p w:rsidR="00402E3B" w:rsidRDefault="00402E3B" w:rsidP="002D67FB">
            <w:bookmarkStart w:id="0" w:name="_GoBack"/>
            <w:bookmarkEnd w:id="0"/>
          </w:p>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tc>
        <w:tc>
          <w:tcPr>
            <w:tcW w:w="4788" w:type="dxa"/>
          </w:tcPr>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p w:rsidR="00402E3B" w:rsidRDefault="00402E3B" w:rsidP="002D67FB"/>
        </w:tc>
      </w:tr>
    </w:tbl>
    <w:p w:rsidR="00402E3B" w:rsidRDefault="00402E3B" w:rsidP="00402E3B"/>
    <w:p w:rsidR="002D67FB" w:rsidRPr="00B40468" w:rsidRDefault="002D67FB" w:rsidP="002D67FB">
      <w:pPr>
        <w:rPr>
          <w:sz w:val="28"/>
          <w:szCs w:val="28"/>
        </w:rPr>
      </w:pPr>
      <w:r w:rsidRPr="00B40468">
        <w:rPr>
          <w:sz w:val="28"/>
          <w:szCs w:val="28"/>
        </w:rPr>
        <w:lastRenderedPageBreak/>
        <w:t>Name ______________________________________</w:t>
      </w:r>
      <w:proofErr w:type="gramStart"/>
      <w:r w:rsidRPr="00B40468">
        <w:rPr>
          <w:sz w:val="28"/>
          <w:szCs w:val="28"/>
        </w:rPr>
        <w:t>_  Date</w:t>
      </w:r>
      <w:proofErr w:type="gramEnd"/>
      <w:r w:rsidRPr="00B40468">
        <w:rPr>
          <w:sz w:val="28"/>
          <w:szCs w:val="28"/>
        </w:rPr>
        <w:t xml:space="preserve"> ______________</w:t>
      </w:r>
    </w:p>
    <w:p w:rsidR="002D67FB" w:rsidRPr="00861013" w:rsidRDefault="002D67FB" w:rsidP="002D67FB">
      <w:pPr>
        <w:rPr>
          <w:rFonts w:ascii="Arial" w:hAnsi="Arial" w:cs="Arial"/>
          <w:b/>
          <w:sz w:val="28"/>
          <w:szCs w:val="28"/>
        </w:rPr>
      </w:pPr>
      <w:r w:rsidRPr="00861013">
        <w:rPr>
          <w:rFonts w:ascii="Arial" w:hAnsi="Arial" w:cs="Arial"/>
          <w:b/>
          <w:sz w:val="28"/>
          <w:szCs w:val="28"/>
        </w:rPr>
        <w:t>Evidence Log</w:t>
      </w:r>
    </w:p>
    <w:tbl>
      <w:tblPr>
        <w:tblStyle w:val="TableGrid"/>
        <w:tblW w:w="0" w:type="auto"/>
        <w:tblLook w:val="04A0" w:firstRow="1" w:lastRow="0" w:firstColumn="1" w:lastColumn="0" w:noHBand="0" w:noVBand="1"/>
      </w:tblPr>
      <w:tblGrid>
        <w:gridCol w:w="4788"/>
        <w:gridCol w:w="4788"/>
      </w:tblGrid>
      <w:tr w:rsidR="002D67FB" w:rsidRPr="00264DFE" w:rsidTr="002D67FB">
        <w:tc>
          <w:tcPr>
            <w:tcW w:w="4788" w:type="dxa"/>
            <w:shd w:val="clear" w:color="auto" w:fill="D9E2F3" w:themeFill="accent5" w:themeFillTint="33"/>
          </w:tcPr>
          <w:p w:rsidR="002D67FB" w:rsidRPr="00861013" w:rsidRDefault="002D67FB" w:rsidP="002D67FB">
            <w:pPr>
              <w:spacing w:before="240"/>
              <w:rPr>
                <w:rFonts w:ascii="Arial" w:hAnsi="Arial" w:cs="Arial"/>
                <w:b/>
              </w:rPr>
            </w:pPr>
            <w:r>
              <w:rPr>
                <w:rFonts w:ascii="Arial" w:hAnsi="Arial" w:cs="Arial"/>
                <w:b/>
              </w:rPr>
              <w:t>I saw __(copy text here)__  on page _____</w:t>
            </w:r>
          </w:p>
        </w:tc>
        <w:tc>
          <w:tcPr>
            <w:tcW w:w="4788" w:type="dxa"/>
            <w:shd w:val="clear" w:color="auto" w:fill="D9E2F3" w:themeFill="accent5" w:themeFillTint="33"/>
          </w:tcPr>
          <w:p w:rsidR="002D67FB" w:rsidRDefault="002D67FB" w:rsidP="002D67FB">
            <w:pPr>
              <w:spacing w:before="240"/>
              <w:rPr>
                <w:rFonts w:ascii="Arial" w:hAnsi="Arial" w:cs="Arial"/>
                <w:b/>
              </w:rPr>
            </w:pPr>
            <w:r>
              <w:rPr>
                <w:rFonts w:ascii="Arial" w:hAnsi="Arial" w:cs="Arial"/>
                <w:b/>
              </w:rPr>
              <w:t>I think ________ or I question _________</w:t>
            </w:r>
          </w:p>
          <w:p w:rsidR="002D67FB" w:rsidRPr="00861013" w:rsidRDefault="002D67FB" w:rsidP="002D67FB">
            <w:pPr>
              <w:spacing w:before="240"/>
              <w:rPr>
                <w:rFonts w:ascii="Arial" w:hAnsi="Arial" w:cs="Arial"/>
                <w:b/>
              </w:rPr>
            </w:pPr>
            <w:r w:rsidRPr="00861013">
              <w:rPr>
                <w:rFonts w:ascii="Arial" w:hAnsi="Arial" w:cs="Arial"/>
                <w:b/>
              </w:rPr>
              <w:t xml:space="preserve"> </w:t>
            </w:r>
          </w:p>
        </w:tc>
      </w:tr>
      <w:tr w:rsidR="002D67FB" w:rsidTr="002D67FB">
        <w:tc>
          <w:tcPr>
            <w:tcW w:w="4788" w:type="dxa"/>
          </w:tcPr>
          <w:p w:rsidR="002D67FB" w:rsidRDefault="002D67FB" w:rsidP="002D67FB">
            <w:r>
              <w:t xml:space="preserve"> </w:t>
            </w:r>
          </w:p>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tc>
        <w:tc>
          <w:tcPr>
            <w:tcW w:w="4788" w:type="dxa"/>
          </w:tcPr>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p w:rsidR="002D67FB" w:rsidRDefault="002D67FB" w:rsidP="002D67FB"/>
        </w:tc>
      </w:tr>
    </w:tbl>
    <w:p w:rsidR="002D67FB" w:rsidRDefault="002D67FB" w:rsidP="002D67FB"/>
    <w:p w:rsidR="00E3464B" w:rsidRDefault="00E3464B" w:rsidP="00E3464B">
      <w:pPr>
        <w:shd w:val="clear" w:color="auto" w:fill="FFFFFF"/>
        <w:spacing w:after="150" w:line="300" w:lineRule="atLeast"/>
        <w:jc w:val="center"/>
        <w:rPr>
          <w:rFonts w:ascii="Arial" w:hAnsi="Arial" w:cs="Arial"/>
          <w:b/>
          <w:sz w:val="28"/>
          <w:szCs w:val="28"/>
        </w:rPr>
      </w:pPr>
      <w:r>
        <w:rPr>
          <w:rFonts w:ascii="Arial" w:hAnsi="Arial" w:cs="Arial"/>
          <w:b/>
          <w:sz w:val="28"/>
          <w:szCs w:val="28"/>
        </w:rPr>
        <w:lastRenderedPageBreak/>
        <w:t>Rubric for Evidence Logs</w:t>
      </w:r>
    </w:p>
    <w:p w:rsidR="00E3464B" w:rsidRDefault="00E3464B" w:rsidP="00E3464B">
      <w:pPr>
        <w:shd w:val="clear" w:color="auto" w:fill="FFFFFF"/>
        <w:spacing w:after="150" w:line="300" w:lineRule="atLeast"/>
        <w:rPr>
          <w:rFonts w:ascii="Arial" w:hAnsi="Arial" w:cs="Arial"/>
          <w:b/>
          <w:sz w:val="28"/>
          <w:szCs w:val="28"/>
        </w:rPr>
      </w:pPr>
      <w:r>
        <w:rPr>
          <w:rFonts w:ascii="Arial" w:hAnsi="Arial" w:cs="Arial"/>
          <w:b/>
          <w:sz w:val="28"/>
          <w:szCs w:val="28"/>
        </w:rPr>
        <w:t>Title ___________________________________ Section/page________</w:t>
      </w:r>
    </w:p>
    <w:tbl>
      <w:tblPr>
        <w:tblStyle w:val="TableGrid"/>
        <w:tblW w:w="0" w:type="auto"/>
        <w:tblLook w:val="04A0" w:firstRow="1" w:lastRow="0" w:firstColumn="1" w:lastColumn="0" w:noHBand="0" w:noVBand="1"/>
      </w:tblPr>
      <w:tblGrid>
        <w:gridCol w:w="1963"/>
        <w:gridCol w:w="1909"/>
        <w:gridCol w:w="1901"/>
        <w:gridCol w:w="1901"/>
        <w:gridCol w:w="1902"/>
      </w:tblGrid>
      <w:tr w:rsidR="00E3464B" w:rsidTr="00E3464B">
        <w:tc>
          <w:tcPr>
            <w:tcW w:w="1963" w:type="dxa"/>
            <w:shd w:val="clear" w:color="auto" w:fill="DEEAF6" w:themeFill="accent1" w:themeFillTint="33"/>
          </w:tcPr>
          <w:p w:rsidR="00E3464B" w:rsidRDefault="00E3464B" w:rsidP="00E3464B">
            <w:pPr>
              <w:spacing w:after="150" w:line="300" w:lineRule="atLeast"/>
              <w:rPr>
                <w:rFonts w:ascii="Arial" w:hAnsi="Arial" w:cs="Arial"/>
                <w:b/>
                <w:sz w:val="28"/>
                <w:szCs w:val="28"/>
              </w:rPr>
            </w:pPr>
            <w:r>
              <w:rPr>
                <w:rFonts w:ascii="Arial" w:hAnsi="Arial" w:cs="Arial"/>
                <w:b/>
                <w:sz w:val="28"/>
                <w:szCs w:val="28"/>
              </w:rPr>
              <w:t>Item</w:t>
            </w:r>
          </w:p>
        </w:tc>
        <w:tc>
          <w:tcPr>
            <w:tcW w:w="1909" w:type="dxa"/>
            <w:shd w:val="clear" w:color="auto" w:fill="DEEAF6" w:themeFill="accent1" w:themeFillTint="33"/>
          </w:tcPr>
          <w:p w:rsidR="00E3464B" w:rsidRDefault="00E3464B" w:rsidP="00E3464B">
            <w:pPr>
              <w:spacing w:after="150" w:line="300" w:lineRule="atLeast"/>
              <w:rPr>
                <w:rFonts w:ascii="Arial" w:hAnsi="Arial" w:cs="Arial"/>
                <w:b/>
                <w:sz w:val="28"/>
                <w:szCs w:val="28"/>
              </w:rPr>
            </w:pPr>
            <w:r>
              <w:rPr>
                <w:rFonts w:ascii="Arial" w:hAnsi="Arial" w:cs="Arial"/>
                <w:b/>
                <w:sz w:val="28"/>
                <w:szCs w:val="28"/>
              </w:rPr>
              <w:t xml:space="preserve"> 1</w:t>
            </w:r>
          </w:p>
        </w:tc>
        <w:tc>
          <w:tcPr>
            <w:tcW w:w="1901" w:type="dxa"/>
            <w:shd w:val="clear" w:color="auto" w:fill="DEEAF6" w:themeFill="accent1" w:themeFillTint="33"/>
          </w:tcPr>
          <w:p w:rsidR="00E3464B" w:rsidRDefault="00E3464B" w:rsidP="00E3464B">
            <w:pPr>
              <w:spacing w:after="150" w:line="300" w:lineRule="atLeast"/>
              <w:rPr>
                <w:rFonts w:ascii="Arial" w:hAnsi="Arial" w:cs="Arial"/>
                <w:b/>
                <w:sz w:val="28"/>
                <w:szCs w:val="28"/>
              </w:rPr>
            </w:pPr>
            <w:r>
              <w:rPr>
                <w:rFonts w:ascii="Arial" w:hAnsi="Arial" w:cs="Arial"/>
                <w:b/>
                <w:sz w:val="28"/>
                <w:szCs w:val="28"/>
              </w:rPr>
              <w:t>2</w:t>
            </w:r>
          </w:p>
        </w:tc>
        <w:tc>
          <w:tcPr>
            <w:tcW w:w="1901" w:type="dxa"/>
            <w:shd w:val="clear" w:color="auto" w:fill="DEEAF6" w:themeFill="accent1" w:themeFillTint="33"/>
          </w:tcPr>
          <w:p w:rsidR="00E3464B" w:rsidRDefault="00E3464B" w:rsidP="00E3464B">
            <w:pPr>
              <w:spacing w:after="150" w:line="300" w:lineRule="atLeast"/>
              <w:rPr>
                <w:rFonts w:ascii="Arial" w:hAnsi="Arial" w:cs="Arial"/>
                <w:b/>
                <w:sz w:val="28"/>
                <w:szCs w:val="28"/>
              </w:rPr>
            </w:pPr>
            <w:r>
              <w:rPr>
                <w:rFonts w:ascii="Arial" w:hAnsi="Arial" w:cs="Arial"/>
                <w:b/>
                <w:sz w:val="28"/>
                <w:szCs w:val="28"/>
              </w:rPr>
              <w:t>3</w:t>
            </w:r>
          </w:p>
        </w:tc>
        <w:tc>
          <w:tcPr>
            <w:tcW w:w="1902" w:type="dxa"/>
            <w:shd w:val="clear" w:color="auto" w:fill="DEEAF6" w:themeFill="accent1" w:themeFillTint="33"/>
          </w:tcPr>
          <w:p w:rsidR="00E3464B" w:rsidRDefault="00E3464B" w:rsidP="00E3464B">
            <w:pPr>
              <w:spacing w:after="150" w:line="300" w:lineRule="atLeast"/>
              <w:rPr>
                <w:rFonts w:ascii="Arial" w:hAnsi="Arial" w:cs="Arial"/>
                <w:b/>
                <w:sz w:val="28"/>
                <w:szCs w:val="28"/>
              </w:rPr>
            </w:pPr>
            <w:r>
              <w:rPr>
                <w:rFonts w:ascii="Arial" w:hAnsi="Arial" w:cs="Arial"/>
                <w:b/>
                <w:sz w:val="28"/>
                <w:szCs w:val="28"/>
              </w:rPr>
              <w:t>4</w:t>
            </w:r>
          </w:p>
        </w:tc>
      </w:tr>
      <w:tr w:rsidR="00E3464B" w:rsidTr="00E3464B">
        <w:tc>
          <w:tcPr>
            <w:tcW w:w="1963" w:type="dxa"/>
          </w:tcPr>
          <w:p w:rsidR="00E3464B" w:rsidRPr="002D67FB" w:rsidRDefault="00E3464B" w:rsidP="00E3464B">
            <w:pPr>
              <w:spacing w:after="150" w:line="300" w:lineRule="atLeast"/>
              <w:rPr>
                <w:rFonts w:ascii="Arial" w:hAnsi="Arial" w:cs="Arial"/>
                <w:b/>
                <w:sz w:val="24"/>
                <w:szCs w:val="24"/>
              </w:rPr>
            </w:pPr>
            <w:r w:rsidRPr="002D67FB">
              <w:rPr>
                <w:rFonts w:ascii="Arial" w:hAnsi="Arial" w:cs="Arial"/>
                <w:b/>
                <w:sz w:val="24"/>
                <w:szCs w:val="24"/>
              </w:rPr>
              <w:t>Submission of evidence log</w:t>
            </w:r>
          </w:p>
        </w:tc>
        <w:tc>
          <w:tcPr>
            <w:tcW w:w="1909" w:type="dxa"/>
            <w:shd w:val="clear" w:color="auto" w:fill="9CC2E5" w:themeFill="accent1" w:themeFillTint="99"/>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 xml:space="preserve"> </w:t>
            </w:r>
          </w:p>
        </w:tc>
        <w:tc>
          <w:tcPr>
            <w:tcW w:w="1901" w:type="dxa"/>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 xml:space="preserve">Evidence log is turned in late. </w:t>
            </w:r>
          </w:p>
        </w:tc>
        <w:tc>
          <w:tcPr>
            <w:tcW w:w="1901" w:type="dxa"/>
            <w:shd w:val="clear" w:color="auto" w:fill="9CC2E5" w:themeFill="accent1" w:themeFillTint="99"/>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 xml:space="preserve">  </w:t>
            </w:r>
          </w:p>
        </w:tc>
        <w:tc>
          <w:tcPr>
            <w:tcW w:w="1902" w:type="dxa"/>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Evidence Log is completed on time.</w:t>
            </w:r>
          </w:p>
        </w:tc>
      </w:tr>
      <w:tr w:rsidR="00E3464B" w:rsidTr="00E3464B">
        <w:tc>
          <w:tcPr>
            <w:tcW w:w="1963" w:type="dxa"/>
          </w:tcPr>
          <w:p w:rsidR="00E3464B" w:rsidRDefault="00E3464B" w:rsidP="00E3464B">
            <w:pPr>
              <w:spacing w:after="150" w:line="300" w:lineRule="atLeast"/>
              <w:rPr>
                <w:rFonts w:ascii="Arial" w:hAnsi="Arial" w:cs="Arial"/>
                <w:b/>
                <w:sz w:val="24"/>
                <w:szCs w:val="24"/>
              </w:rPr>
            </w:pPr>
            <w:r w:rsidRPr="002D67FB">
              <w:rPr>
                <w:rFonts w:ascii="Arial" w:hAnsi="Arial" w:cs="Arial"/>
                <w:b/>
                <w:sz w:val="24"/>
                <w:szCs w:val="24"/>
              </w:rPr>
              <w:t xml:space="preserve">Evidence from the text shows a detailed level of engaging the text. </w:t>
            </w:r>
          </w:p>
          <w:p w:rsidR="00E3464B" w:rsidRPr="002D67FB" w:rsidRDefault="00E3464B" w:rsidP="00E3464B">
            <w:pPr>
              <w:spacing w:after="150" w:line="300" w:lineRule="atLeast"/>
              <w:rPr>
                <w:rFonts w:ascii="Arial" w:hAnsi="Arial" w:cs="Arial"/>
                <w:b/>
                <w:sz w:val="24"/>
                <w:szCs w:val="24"/>
              </w:rPr>
            </w:pPr>
            <w:r>
              <w:rPr>
                <w:rFonts w:ascii="Arial" w:hAnsi="Arial" w:cs="Arial"/>
                <w:b/>
                <w:sz w:val="24"/>
                <w:szCs w:val="24"/>
              </w:rPr>
              <w:t>(Left column)</w:t>
            </w:r>
          </w:p>
        </w:tc>
        <w:tc>
          <w:tcPr>
            <w:tcW w:w="1909" w:type="dxa"/>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 xml:space="preserve">The text in the left column is </w:t>
            </w:r>
            <w:r>
              <w:rPr>
                <w:rFonts w:ascii="Arial" w:hAnsi="Arial" w:cs="Arial"/>
                <w:sz w:val="24"/>
                <w:szCs w:val="24"/>
              </w:rPr>
              <w:t xml:space="preserve">limited in sample and   </w:t>
            </w:r>
            <w:r w:rsidRPr="002D67FB">
              <w:rPr>
                <w:rFonts w:ascii="Arial" w:hAnsi="Arial" w:cs="Arial"/>
                <w:sz w:val="24"/>
                <w:szCs w:val="24"/>
              </w:rPr>
              <w:t xml:space="preserve"> </w:t>
            </w:r>
            <w:r>
              <w:rPr>
                <w:rFonts w:ascii="Arial" w:hAnsi="Arial" w:cs="Arial"/>
                <w:sz w:val="24"/>
                <w:szCs w:val="24"/>
              </w:rPr>
              <w:t xml:space="preserve">completeness or the evidence is incorrectly copied.  </w:t>
            </w:r>
          </w:p>
        </w:tc>
        <w:tc>
          <w:tcPr>
            <w:tcW w:w="1901" w:type="dxa"/>
          </w:tcPr>
          <w:p w:rsidR="00E3464B" w:rsidRDefault="00E3464B" w:rsidP="00E3464B">
            <w:pPr>
              <w:spacing w:after="150" w:line="300" w:lineRule="atLeast"/>
              <w:rPr>
                <w:rFonts w:ascii="Arial" w:hAnsi="Arial" w:cs="Arial"/>
                <w:b/>
                <w:sz w:val="28"/>
                <w:szCs w:val="28"/>
              </w:rPr>
            </w:pPr>
            <w:r w:rsidRPr="002D67FB">
              <w:rPr>
                <w:rFonts w:ascii="Arial" w:hAnsi="Arial" w:cs="Arial"/>
                <w:sz w:val="24"/>
                <w:szCs w:val="24"/>
              </w:rPr>
              <w:t>The text in the left column is evidence from the source</w:t>
            </w:r>
            <w:r>
              <w:rPr>
                <w:rFonts w:ascii="Arial" w:hAnsi="Arial" w:cs="Arial"/>
                <w:sz w:val="24"/>
                <w:szCs w:val="24"/>
              </w:rPr>
              <w:t>, shows limited engagement with the text,</w:t>
            </w:r>
            <w:r w:rsidRPr="002D67FB">
              <w:rPr>
                <w:rFonts w:ascii="Arial" w:hAnsi="Arial" w:cs="Arial"/>
                <w:sz w:val="24"/>
                <w:szCs w:val="24"/>
              </w:rPr>
              <w:t xml:space="preserve"> and is complete</w:t>
            </w:r>
          </w:p>
        </w:tc>
        <w:tc>
          <w:tcPr>
            <w:tcW w:w="1901" w:type="dxa"/>
          </w:tcPr>
          <w:p w:rsidR="00E3464B" w:rsidRPr="002D67FB" w:rsidRDefault="00E3464B" w:rsidP="00E3464B">
            <w:pPr>
              <w:spacing w:after="150" w:line="300" w:lineRule="atLeast"/>
              <w:rPr>
                <w:rFonts w:ascii="Arial" w:hAnsi="Arial" w:cs="Arial"/>
                <w:b/>
                <w:sz w:val="24"/>
                <w:szCs w:val="24"/>
              </w:rPr>
            </w:pPr>
            <w:r w:rsidRPr="002D67FB">
              <w:rPr>
                <w:rFonts w:ascii="Arial" w:hAnsi="Arial" w:cs="Arial"/>
                <w:sz w:val="24"/>
                <w:szCs w:val="24"/>
              </w:rPr>
              <w:t>The text in the left column is evidence from the source</w:t>
            </w:r>
            <w:r>
              <w:rPr>
                <w:rFonts w:ascii="Arial" w:hAnsi="Arial" w:cs="Arial"/>
                <w:sz w:val="24"/>
                <w:szCs w:val="24"/>
              </w:rPr>
              <w:t>, shows solid engagement with the text,</w:t>
            </w:r>
            <w:r w:rsidRPr="002D67FB">
              <w:rPr>
                <w:rFonts w:ascii="Arial" w:hAnsi="Arial" w:cs="Arial"/>
                <w:sz w:val="24"/>
                <w:szCs w:val="24"/>
              </w:rPr>
              <w:t xml:space="preserve"> and is complete</w:t>
            </w:r>
          </w:p>
        </w:tc>
        <w:tc>
          <w:tcPr>
            <w:tcW w:w="1902" w:type="dxa"/>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The text in the left column is evidence from the source</w:t>
            </w:r>
            <w:r>
              <w:rPr>
                <w:rFonts w:ascii="Arial" w:hAnsi="Arial" w:cs="Arial"/>
                <w:sz w:val="24"/>
                <w:szCs w:val="24"/>
              </w:rPr>
              <w:t>, shows superior engagement with the text,</w:t>
            </w:r>
            <w:r w:rsidRPr="002D67FB">
              <w:rPr>
                <w:rFonts w:ascii="Arial" w:hAnsi="Arial" w:cs="Arial"/>
                <w:sz w:val="24"/>
                <w:szCs w:val="24"/>
              </w:rPr>
              <w:t xml:space="preserve"> and is complete</w:t>
            </w:r>
          </w:p>
        </w:tc>
      </w:tr>
      <w:tr w:rsidR="00E3464B" w:rsidTr="00E3464B">
        <w:tc>
          <w:tcPr>
            <w:tcW w:w="1963" w:type="dxa"/>
          </w:tcPr>
          <w:p w:rsidR="00E3464B" w:rsidRPr="002D67FB" w:rsidRDefault="00E3464B" w:rsidP="00E3464B">
            <w:pPr>
              <w:spacing w:after="150" w:line="300" w:lineRule="atLeast"/>
              <w:rPr>
                <w:rFonts w:ascii="Arial" w:hAnsi="Arial" w:cs="Arial"/>
                <w:b/>
                <w:sz w:val="24"/>
                <w:szCs w:val="24"/>
              </w:rPr>
            </w:pPr>
            <w:r w:rsidRPr="002D67FB">
              <w:rPr>
                <w:rFonts w:ascii="Arial" w:hAnsi="Arial" w:cs="Arial"/>
                <w:b/>
                <w:sz w:val="24"/>
                <w:szCs w:val="24"/>
              </w:rPr>
              <w:t>Documentation</w:t>
            </w:r>
          </w:p>
        </w:tc>
        <w:tc>
          <w:tcPr>
            <w:tcW w:w="1909" w:type="dxa"/>
            <w:shd w:val="clear" w:color="auto" w:fill="9CC2E5" w:themeFill="accent1" w:themeFillTint="99"/>
          </w:tcPr>
          <w:p w:rsidR="00E3464B" w:rsidRPr="002D67FB" w:rsidRDefault="00E3464B" w:rsidP="00E3464B">
            <w:pPr>
              <w:spacing w:after="150" w:line="300" w:lineRule="atLeast"/>
              <w:rPr>
                <w:rFonts w:ascii="Arial" w:hAnsi="Arial" w:cs="Arial"/>
                <w:sz w:val="24"/>
                <w:szCs w:val="24"/>
              </w:rPr>
            </w:pPr>
            <w:r>
              <w:rPr>
                <w:rFonts w:ascii="Arial" w:hAnsi="Arial" w:cs="Arial"/>
                <w:sz w:val="24"/>
                <w:szCs w:val="24"/>
              </w:rPr>
              <w:t xml:space="preserve"> </w:t>
            </w:r>
          </w:p>
        </w:tc>
        <w:tc>
          <w:tcPr>
            <w:tcW w:w="1901" w:type="dxa"/>
          </w:tcPr>
          <w:p w:rsidR="00E3464B" w:rsidRPr="002D67FB" w:rsidRDefault="00E3464B" w:rsidP="00E3464B">
            <w:pPr>
              <w:spacing w:after="150" w:line="300" w:lineRule="atLeast"/>
              <w:rPr>
                <w:rFonts w:ascii="Arial" w:hAnsi="Arial" w:cs="Arial"/>
                <w:sz w:val="24"/>
                <w:szCs w:val="24"/>
              </w:rPr>
            </w:pPr>
            <w:r>
              <w:rPr>
                <w:rFonts w:ascii="Arial" w:hAnsi="Arial" w:cs="Arial"/>
                <w:sz w:val="24"/>
                <w:szCs w:val="24"/>
              </w:rPr>
              <w:t>Page numbers or paragraph numbers are incorrect or missing.</w:t>
            </w:r>
          </w:p>
        </w:tc>
        <w:tc>
          <w:tcPr>
            <w:tcW w:w="1901" w:type="dxa"/>
          </w:tcPr>
          <w:p w:rsidR="00E3464B" w:rsidRPr="002D67FB" w:rsidRDefault="00E3464B" w:rsidP="00E3464B">
            <w:pPr>
              <w:spacing w:after="150" w:line="300" w:lineRule="atLeast"/>
              <w:rPr>
                <w:rFonts w:ascii="Arial" w:hAnsi="Arial" w:cs="Arial"/>
                <w:sz w:val="24"/>
                <w:szCs w:val="24"/>
              </w:rPr>
            </w:pPr>
            <w:r>
              <w:rPr>
                <w:rFonts w:ascii="Arial" w:hAnsi="Arial" w:cs="Arial"/>
                <w:sz w:val="24"/>
                <w:szCs w:val="24"/>
              </w:rPr>
              <w:t>Page numbers or paragraph numbers provided for some of the evidence.</w:t>
            </w:r>
          </w:p>
        </w:tc>
        <w:tc>
          <w:tcPr>
            <w:tcW w:w="1902" w:type="dxa"/>
          </w:tcPr>
          <w:p w:rsidR="00E3464B" w:rsidRPr="002D67FB" w:rsidRDefault="00E3464B" w:rsidP="00E3464B">
            <w:pPr>
              <w:spacing w:after="150" w:line="300" w:lineRule="atLeast"/>
              <w:rPr>
                <w:rFonts w:ascii="Arial" w:hAnsi="Arial" w:cs="Arial"/>
                <w:sz w:val="24"/>
                <w:szCs w:val="24"/>
              </w:rPr>
            </w:pPr>
            <w:r w:rsidRPr="002D67FB">
              <w:rPr>
                <w:rFonts w:ascii="Arial" w:hAnsi="Arial" w:cs="Arial"/>
                <w:sz w:val="24"/>
                <w:szCs w:val="24"/>
              </w:rPr>
              <w:t xml:space="preserve">Page numbers </w:t>
            </w:r>
            <w:r>
              <w:rPr>
                <w:rFonts w:ascii="Arial" w:hAnsi="Arial" w:cs="Arial"/>
                <w:sz w:val="24"/>
                <w:szCs w:val="24"/>
              </w:rPr>
              <w:t xml:space="preserve">or paragraph numbers </w:t>
            </w:r>
            <w:r w:rsidRPr="002D67FB">
              <w:rPr>
                <w:rFonts w:ascii="Arial" w:hAnsi="Arial" w:cs="Arial"/>
                <w:sz w:val="24"/>
                <w:szCs w:val="24"/>
              </w:rPr>
              <w:t>are given and accurate.</w:t>
            </w:r>
          </w:p>
        </w:tc>
      </w:tr>
      <w:tr w:rsidR="00E3464B" w:rsidTr="00E3464B">
        <w:tc>
          <w:tcPr>
            <w:tcW w:w="1963" w:type="dxa"/>
          </w:tcPr>
          <w:p w:rsidR="00E3464B" w:rsidRPr="00A44AE3" w:rsidRDefault="00E3464B" w:rsidP="00E3464B">
            <w:pPr>
              <w:spacing w:line="300" w:lineRule="atLeast"/>
              <w:rPr>
                <w:rFonts w:ascii="Arial" w:hAnsi="Arial" w:cs="Arial"/>
                <w:b/>
                <w:sz w:val="24"/>
                <w:szCs w:val="24"/>
              </w:rPr>
            </w:pPr>
            <w:r w:rsidRPr="00A44AE3">
              <w:rPr>
                <w:rFonts w:ascii="Arial" w:hAnsi="Arial" w:cs="Arial"/>
                <w:b/>
                <w:sz w:val="24"/>
                <w:szCs w:val="24"/>
              </w:rPr>
              <w:t>Interpretation of the evidence shows reflection/</w:t>
            </w:r>
          </w:p>
          <w:p w:rsidR="00E3464B" w:rsidRDefault="00E3464B" w:rsidP="00E3464B">
            <w:pPr>
              <w:spacing w:after="150" w:line="300" w:lineRule="atLeast"/>
              <w:rPr>
                <w:rFonts w:ascii="Arial" w:hAnsi="Arial" w:cs="Arial"/>
                <w:b/>
                <w:sz w:val="28"/>
                <w:szCs w:val="28"/>
              </w:rPr>
            </w:pPr>
            <w:r w:rsidRPr="00A44AE3">
              <w:rPr>
                <w:rFonts w:ascii="Arial" w:hAnsi="Arial" w:cs="Arial"/>
                <w:b/>
                <w:sz w:val="24"/>
                <w:szCs w:val="24"/>
              </w:rPr>
              <w:t>metacognition</w:t>
            </w:r>
            <w:r>
              <w:rPr>
                <w:rFonts w:ascii="Arial" w:hAnsi="Arial" w:cs="Arial"/>
                <w:b/>
                <w:sz w:val="28"/>
                <w:szCs w:val="28"/>
              </w:rPr>
              <w:t xml:space="preserve">   </w:t>
            </w:r>
          </w:p>
        </w:tc>
        <w:tc>
          <w:tcPr>
            <w:tcW w:w="1909" w:type="dxa"/>
          </w:tcPr>
          <w:p w:rsidR="00E3464B" w:rsidRPr="00A44AE3" w:rsidRDefault="00E3464B" w:rsidP="00E3464B">
            <w:pPr>
              <w:spacing w:after="150" w:line="300" w:lineRule="atLeast"/>
              <w:rPr>
                <w:rFonts w:ascii="Arial" w:hAnsi="Arial" w:cs="Arial"/>
                <w:sz w:val="24"/>
                <w:szCs w:val="24"/>
              </w:rPr>
            </w:pPr>
            <w:r w:rsidRPr="00A44AE3">
              <w:rPr>
                <w:rFonts w:ascii="Arial" w:hAnsi="Arial" w:cs="Arial"/>
                <w:sz w:val="24"/>
                <w:szCs w:val="24"/>
              </w:rPr>
              <w:t xml:space="preserve">The </w:t>
            </w:r>
            <w:r>
              <w:rPr>
                <w:rFonts w:ascii="Arial" w:hAnsi="Arial" w:cs="Arial"/>
                <w:sz w:val="24"/>
                <w:szCs w:val="24"/>
              </w:rPr>
              <w:t>text in the right column is lacking reflections and connections to the text provided.</w:t>
            </w:r>
          </w:p>
        </w:tc>
        <w:tc>
          <w:tcPr>
            <w:tcW w:w="1901" w:type="dxa"/>
          </w:tcPr>
          <w:p w:rsidR="00E3464B" w:rsidRPr="00A44AE3" w:rsidRDefault="00E3464B" w:rsidP="00E3464B">
            <w:pPr>
              <w:spacing w:after="150" w:line="300" w:lineRule="atLeast"/>
              <w:rPr>
                <w:rFonts w:ascii="Arial" w:hAnsi="Arial" w:cs="Arial"/>
                <w:sz w:val="24"/>
                <w:szCs w:val="24"/>
              </w:rPr>
            </w:pPr>
            <w:r w:rsidRPr="00A44AE3">
              <w:rPr>
                <w:rFonts w:ascii="Arial" w:hAnsi="Arial" w:cs="Arial"/>
                <w:sz w:val="24"/>
                <w:szCs w:val="24"/>
              </w:rPr>
              <w:t xml:space="preserve">The </w:t>
            </w:r>
            <w:r>
              <w:rPr>
                <w:rFonts w:ascii="Arial" w:hAnsi="Arial" w:cs="Arial"/>
                <w:sz w:val="24"/>
                <w:szCs w:val="24"/>
              </w:rPr>
              <w:t>text in the right column provides very limited reflections and is missing the connection to the text provided.</w:t>
            </w:r>
          </w:p>
        </w:tc>
        <w:tc>
          <w:tcPr>
            <w:tcW w:w="1901" w:type="dxa"/>
          </w:tcPr>
          <w:p w:rsidR="00E3464B" w:rsidRPr="00A44AE3" w:rsidRDefault="00E3464B" w:rsidP="00E3464B">
            <w:pPr>
              <w:spacing w:after="150" w:line="300" w:lineRule="atLeast"/>
              <w:rPr>
                <w:rFonts w:ascii="Arial" w:hAnsi="Arial" w:cs="Arial"/>
                <w:sz w:val="24"/>
                <w:szCs w:val="24"/>
              </w:rPr>
            </w:pPr>
            <w:r w:rsidRPr="00A44AE3">
              <w:rPr>
                <w:rFonts w:ascii="Arial" w:hAnsi="Arial" w:cs="Arial"/>
                <w:sz w:val="24"/>
                <w:szCs w:val="24"/>
              </w:rPr>
              <w:t xml:space="preserve">The </w:t>
            </w:r>
            <w:r>
              <w:rPr>
                <w:rFonts w:ascii="Arial" w:hAnsi="Arial" w:cs="Arial"/>
                <w:sz w:val="24"/>
                <w:szCs w:val="24"/>
              </w:rPr>
              <w:t>text in the right column is adequate in providing basic reflections and connections to the text provided.</w:t>
            </w:r>
          </w:p>
        </w:tc>
        <w:tc>
          <w:tcPr>
            <w:tcW w:w="1902" w:type="dxa"/>
          </w:tcPr>
          <w:p w:rsidR="00E3464B" w:rsidRPr="00A44AE3" w:rsidRDefault="00E3464B" w:rsidP="00E3464B">
            <w:pPr>
              <w:spacing w:after="150" w:line="300" w:lineRule="atLeast"/>
              <w:rPr>
                <w:rFonts w:ascii="Arial" w:hAnsi="Arial" w:cs="Arial"/>
                <w:sz w:val="24"/>
                <w:szCs w:val="24"/>
              </w:rPr>
            </w:pPr>
            <w:r w:rsidRPr="00A44AE3">
              <w:rPr>
                <w:rFonts w:ascii="Arial" w:hAnsi="Arial" w:cs="Arial"/>
                <w:sz w:val="24"/>
                <w:szCs w:val="24"/>
              </w:rPr>
              <w:t xml:space="preserve">The </w:t>
            </w:r>
            <w:r>
              <w:rPr>
                <w:rFonts w:ascii="Arial" w:hAnsi="Arial" w:cs="Arial"/>
                <w:sz w:val="24"/>
                <w:szCs w:val="24"/>
              </w:rPr>
              <w:t>text in the right column is exemplary in providing detailed reflections and connections to the text provided.</w:t>
            </w:r>
          </w:p>
        </w:tc>
      </w:tr>
      <w:tr w:rsidR="00E3464B" w:rsidTr="00E3464B">
        <w:tc>
          <w:tcPr>
            <w:tcW w:w="9576" w:type="dxa"/>
            <w:gridSpan w:val="5"/>
          </w:tcPr>
          <w:p w:rsidR="00E3464B" w:rsidRDefault="00E3464B" w:rsidP="00E3464B">
            <w:pPr>
              <w:spacing w:after="150" w:line="300" w:lineRule="atLeast"/>
              <w:rPr>
                <w:rFonts w:ascii="Arial" w:hAnsi="Arial" w:cs="Arial"/>
                <w:b/>
                <w:sz w:val="24"/>
                <w:szCs w:val="24"/>
              </w:rPr>
            </w:pPr>
            <w:r w:rsidRPr="00420D65">
              <w:rPr>
                <w:rFonts w:ascii="Arial" w:hAnsi="Arial" w:cs="Arial"/>
                <w:b/>
                <w:sz w:val="24"/>
                <w:szCs w:val="24"/>
              </w:rPr>
              <w:t>Comments:</w:t>
            </w:r>
          </w:p>
          <w:p w:rsidR="00E3464B" w:rsidRDefault="00E3464B" w:rsidP="00E3464B">
            <w:pPr>
              <w:spacing w:after="150" w:line="300" w:lineRule="atLeast"/>
              <w:rPr>
                <w:rFonts w:ascii="Arial" w:hAnsi="Arial" w:cs="Arial"/>
                <w:b/>
                <w:sz w:val="24"/>
                <w:szCs w:val="24"/>
              </w:rPr>
            </w:pPr>
          </w:p>
          <w:p w:rsidR="00E3464B" w:rsidRPr="00420D65" w:rsidRDefault="00E3464B" w:rsidP="00E3464B">
            <w:pPr>
              <w:spacing w:after="150" w:line="300" w:lineRule="atLeast"/>
              <w:rPr>
                <w:rFonts w:ascii="Arial" w:hAnsi="Arial" w:cs="Arial"/>
                <w:b/>
                <w:sz w:val="24"/>
                <w:szCs w:val="24"/>
              </w:rPr>
            </w:pPr>
            <w:r>
              <w:rPr>
                <w:rFonts w:ascii="Arial" w:hAnsi="Arial" w:cs="Arial"/>
                <w:b/>
                <w:sz w:val="24"/>
                <w:szCs w:val="24"/>
              </w:rPr>
              <w:t>Total Score:</w:t>
            </w:r>
          </w:p>
        </w:tc>
      </w:tr>
    </w:tbl>
    <w:p w:rsidR="00E3464B" w:rsidRDefault="00E3464B" w:rsidP="00E3464B">
      <w:pPr>
        <w:shd w:val="clear" w:color="auto" w:fill="FFFFFF"/>
        <w:spacing w:after="150" w:line="300" w:lineRule="atLeast"/>
        <w:rPr>
          <w:rFonts w:ascii="Arial" w:hAnsi="Arial" w:cs="Arial"/>
          <w:b/>
          <w:sz w:val="28"/>
          <w:szCs w:val="28"/>
        </w:rPr>
      </w:pPr>
    </w:p>
    <w:p w:rsidR="00E3464B" w:rsidRPr="00420D65" w:rsidRDefault="00E3464B" w:rsidP="00E3464B">
      <w:pPr>
        <w:shd w:val="clear" w:color="auto" w:fill="FFFFFF"/>
        <w:spacing w:after="150" w:line="300" w:lineRule="atLeast"/>
        <w:rPr>
          <w:rFonts w:ascii="Arial" w:hAnsi="Arial" w:cs="Arial"/>
          <w:sz w:val="28"/>
          <w:szCs w:val="28"/>
        </w:rPr>
      </w:pPr>
      <w:r w:rsidRPr="00420D65">
        <w:rPr>
          <w:rFonts w:ascii="Arial" w:hAnsi="Arial" w:cs="Arial"/>
          <w:sz w:val="28"/>
          <w:szCs w:val="28"/>
        </w:rPr>
        <w:fldChar w:fldCharType="begin">
          <w:ffData>
            <w:name w:val="Check1"/>
            <w:enabled/>
            <w:calcOnExit w:val="0"/>
            <w:checkBox>
              <w:sizeAuto/>
              <w:default w:val="0"/>
            </w:checkBox>
          </w:ffData>
        </w:fldChar>
      </w:r>
      <w:bookmarkStart w:id="1" w:name="Check1"/>
      <w:r w:rsidRPr="00420D65">
        <w:rPr>
          <w:rFonts w:ascii="Arial" w:hAnsi="Arial" w:cs="Arial"/>
          <w:sz w:val="28"/>
          <w:szCs w:val="28"/>
        </w:rPr>
        <w:instrText xml:space="preserve"> FORMCHECKBOX </w:instrText>
      </w:r>
      <w:r w:rsidR="009B44DF">
        <w:rPr>
          <w:rFonts w:ascii="Arial" w:hAnsi="Arial" w:cs="Arial"/>
          <w:sz w:val="28"/>
          <w:szCs w:val="28"/>
        </w:rPr>
      </w:r>
      <w:r w:rsidR="009B44DF">
        <w:rPr>
          <w:rFonts w:ascii="Arial" w:hAnsi="Arial" w:cs="Arial"/>
          <w:sz w:val="28"/>
          <w:szCs w:val="28"/>
        </w:rPr>
        <w:fldChar w:fldCharType="separate"/>
      </w:r>
      <w:r w:rsidRPr="00420D65">
        <w:rPr>
          <w:rFonts w:ascii="Arial" w:hAnsi="Arial" w:cs="Arial"/>
          <w:sz w:val="28"/>
          <w:szCs w:val="28"/>
        </w:rPr>
        <w:fldChar w:fldCharType="end"/>
      </w:r>
      <w:bookmarkEnd w:id="1"/>
      <w:r w:rsidRPr="00420D65">
        <w:rPr>
          <w:rFonts w:ascii="Arial" w:hAnsi="Arial" w:cs="Arial"/>
          <w:sz w:val="28"/>
          <w:szCs w:val="28"/>
        </w:rPr>
        <w:t xml:space="preserve"> May redo for improved score</w:t>
      </w:r>
    </w:p>
    <w:p w:rsidR="00E3464B" w:rsidRPr="00420D65" w:rsidRDefault="00E3464B" w:rsidP="00E3464B">
      <w:pPr>
        <w:shd w:val="clear" w:color="auto" w:fill="FFFFFF"/>
        <w:spacing w:after="150" w:line="300" w:lineRule="atLeast"/>
        <w:rPr>
          <w:rFonts w:ascii="Arial" w:hAnsi="Arial" w:cs="Arial"/>
          <w:sz w:val="28"/>
          <w:szCs w:val="28"/>
        </w:rPr>
      </w:pPr>
      <w:r w:rsidRPr="00420D65">
        <w:rPr>
          <w:rFonts w:ascii="Arial" w:hAnsi="Arial" w:cs="Arial"/>
          <w:sz w:val="28"/>
          <w:szCs w:val="28"/>
        </w:rPr>
        <w:fldChar w:fldCharType="begin">
          <w:ffData>
            <w:name w:val="Check2"/>
            <w:enabled/>
            <w:calcOnExit w:val="0"/>
            <w:checkBox>
              <w:sizeAuto/>
              <w:default w:val="0"/>
            </w:checkBox>
          </w:ffData>
        </w:fldChar>
      </w:r>
      <w:bookmarkStart w:id="2" w:name="Check2"/>
      <w:r w:rsidRPr="00420D65">
        <w:rPr>
          <w:rFonts w:ascii="Arial" w:hAnsi="Arial" w:cs="Arial"/>
          <w:sz w:val="28"/>
          <w:szCs w:val="28"/>
        </w:rPr>
        <w:instrText xml:space="preserve"> FORMCHECKBOX </w:instrText>
      </w:r>
      <w:r w:rsidR="009B44DF">
        <w:rPr>
          <w:rFonts w:ascii="Arial" w:hAnsi="Arial" w:cs="Arial"/>
          <w:sz w:val="28"/>
          <w:szCs w:val="28"/>
        </w:rPr>
      </w:r>
      <w:r w:rsidR="009B44DF">
        <w:rPr>
          <w:rFonts w:ascii="Arial" w:hAnsi="Arial" w:cs="Arial"/>
          <w:sz w:val="28"/>
          <w:szCs w:val="28"/>
        </w:rPr>
        <w:fldChar w:fldCharType="separate"/>
      </w:r>
      <w:r w:rsidRPr="00420D65">
        <w:rPr>
          <w:rFonts w:ascii="Arial" w:hAnsi="Arial" w:cs="Arial"/>
          <w:sz w:val="28"/>
          <w:szCs w:val="28"/>
        </w:rPr>
        <w:fldChar w:fldCharType="end"/>
      </w:r>
      <w:bookmarkEnd w:id="2"/>
      <w:r w:rsidRPr="00420D65">
        <w:rPr>
          <w:rFonts w:ascii="Arial" w:hAnsi="Arial" w:cs="Arial"/>
          <w:sz w:val="28"/>
          <w:szCs w:val="28"/>
        </w:rPr>
        <w:t xml:space="preserve"> Please keep in your binder</w:t>
      </w:r>
    </w:p>
    <w:p w:rsidR="004E7778" w:rsidRPr="00441B7A" w:rsidRDefault="004E7778" w:rsidP="00441B7A">
      <w:pPr>
        <w:shd w:val="clear" w:color="auto" w:fill="FFFFFF"/>
        <w:spacing w:after="150" w:line="300" w:lineRule="atLeast"/>
        <w:rPr>
          <w:rFonts w:ascii="Arial" w:eastAsia="Times New Roman" w:hAnsi="Arial" w:cs="Arial"/>
          <w:color w:val="333333"/>
          <w:sz w:val="28"/>
          <w:szCs w:val="28"/>
          <w:lang w:val="en"/>
        </w:rPr>
      </w:pPr>
      <w:r w:rsidRPr="00441B7A">
        <w:rPr>
          <w:rFonts w:ascii="Arial" w:hAnsi="Arial" w:cs="Arial"/>
          <w:b/>
          <w:sz w:val="28"/>
          <w:szCs w:val="28"/>
        </w:rPr>
        <w:lastRenderedPageBreak/>
        <w:t xml:space="preserve">Golden Line: </w:t>
      </w:r>
    </w:p>
    <w:p w:rsidR="00A647B4" w:rsidRDefault="00A647B4">
      <w:pPr>
        <w:rPr>
          <w:rFonts w:ascii="Arial" w:hAnsi="Arial" w:cs="Arial"/>
          <w:sz w:val="24"/>
          <w:szCs w:val="24"/>
        </w:rPr>
      </w:pPr>
      <w:r w:rsidRPr="00441B7A">
        <w:rPr>
          <w:rFonts w:ascii="Arial" w:hAnsi="Arial" w:cs="Arial"/>
          <w:sz w:val="24"/>
          <w:szCs w:val="24"/>
        </w:rPr>
        <w:t xml:space="preserve">The Golden Line asks reads to look for a specific sentence or so that “speaks” to them.  These are usually powerful statements that automatically provide a way for students to engage in discussing the text.  Many students find this an easier task because they do not have to generate something important; they can use what the author has provided as a starting point. This routine can students to determine important ideas in a text, make connections, and visualize during reading. </w:t>
      </w:r>
    </w:p>
    <w:p w:rsidR="00683D27" w:rsidRPr="00441B7A" w:rsidRDefault="00683D27">
      <w:pPr>
        <w:rPr>
          <w:rFonts w:ascii="Arial" w:hAnsi="Arial" w:cs="Arial"/>
          <w:sz w:val="24"/>
          <w:szCs w:val="24"/>
        </w:rPr>
      </w:pPr>
    </w:p>
    <w:p w:rsidR="00A647B4" w:rsidRPr="00441B7A" w:rsidRDefault="00A647B4">
      <w:pPr>
        <w:rPr>
          <w:rFonts w:ascii="Arial" w:hAnsi="Arial" w:cs="Arial"/>
          <w:sz w:val="24"/>
          <w:szCs w:val="24"/>
        </w:rPr>
      </w:pPr>
      <w:r w:rsidRPr="00441B7A">
        <w:rPr>
          <w:rFonts w:ascii="Arial" w:hAnsi="Arial" w:cs="Arial"/>
          <w:sz w:val="24"/>
          <w:szCs w:val="24"/>
        </w:rPr>
        <w:t>I have the students work individually for a few minutes on a passage they have previously read and complete a planning sheet like the one below:</w:t>
      </w:r>
    </w:p>
    <w:tbl>
      <w:tblPr>
        <w:tblStyle w:val="TableGrid"/>
        <w:tblW w:w="0" w:type="auto"/>
        <w:tblLook w:val="04A0" w:firstRow="1" w:lastRow="0" w:firstColumn="1" w:lastColumn="0" w:noHBand="0" w:noVBand="1"/>
      </w:tblPr>
      <w:tblGrid>
        <w:gridCol w:w="6385"/>
        <w:gridCol w:w="2965"/>
      </w:tblGrid>
      <w:tr w:rsidR="00A647B4" w:rsidRPr="00441B7A" w:rsidTr="00871587">
        <w:trPr>
          <w:trHeight w:val="350"/>
        </w:trPr>
        <w:tc>
          <w:tcPr>
            <w:tcW w:w="6385" w:type="dxa"/>
            <w:shd w:val="clear" w:color="auto" w:fill="DEEAF6" w:themeFill="accent1" w:themeFillTint="33"/>
          </w:tcPr>
          <w:p w:rsidR="00A647B4" w:rsidRPr="00441B7A" w:rsidRDefault="00A647B4">
            <w:pPr>
              <w:rPr>
                <w:rFonts w:ascii="Arial" w:hAnsi="Arial" w:cs="Arial"/>
                <w:sz w:val="24"/>
                <w:szCs w:val="24"/>
              </w:rPr>
            </w:pPr>
            <w:r w:rsidRPr="00441B7A">
              <w:rPr>
                <w:rFonts w:ascii="Arial" w:hAnsi="Arial" w:cs="Arial"/>
                <w:sz w:val="24"/>
                <w:szCs w:val="24"/>
              </w:rPr>
              <w:t xml:space="preserve">Golden Line </w:t>
            </w:r>
          </w:p>
        </w:tc>
        <w:tc>
          <w:tcPr>
            <w:tcW w:w="2965" w:type="dxa"/>
            <w:shd w:val="clear" w:color="auto" w:fill="DEEAF6" w:themeFill="accent1" w:themeFillTint="33"/>
          </w:tcPr>
          <w:p w:rsidR="00A647B4" w:rsidRPr="00441B7A" w:rsidRDefault="00A647B4">
            <w:pPr>
              <w:rPr>
                <w:rFonts w:ascii="Arial" w:hAnsi="Arial" w:cs="Arial"/>
                <w:sz w:val="24"/>
                <w:szCs w:val="24"/>
              </w:rPr>
            </w:pPr>
            <w:r w:rsidRPr="00441B7A">
              <w:rPr>
                <w:rFonts w:ascii="Arial" w:hAnsi="Arial" w:cs="Arial"/>
                <w:sz w:val="24"/>
                <w:szCs w:val="24"/>
              </w:rPr>
              <w:t>Page and paragraph</w:t>
            </w:r>
          </w:p>
        </w:tc>
      </w:tr>
      <w:tr w:rsidR="00A647B4" w:rsidRPr="00441B7A" w:rsidTr="001D3B18">
        <w:tc>
          <w:tcPr>
            <w:tcW w:w="6385" w:type="dxa"/>
          </w:tcPr>
          <w:p w:rsidR="00A647B4" w:rsidRPr="00441B7A" w:rsidRDefault="00A647B4">
            <w:pPr>
              <w:rPr>
                <w:rFonts w:ascii="Arial" w:hAnsi="Arial" w:cs="Arial"/>
                <w:sz w:val="24"/>
                <w:szCs w:val="24"/>
              </w:rPr>
            </w:pPr>
          </w:p>
        </w:tc>
        <w:tc>
          <w:tcPr>
            <w:tcW w:w="2965" w:type="dxa"/>
          </w:tcPr>
          <w:p w:rsidR="00A647B4" w:rsidRPr="00441B7A" w:rsidRDefault="00A647B4">
            <w:pPr>
              <w:rPr>
                <w:rFonts w:ascii="Arial" w:hAnsi="Arial" w:cs="Arial"/>
                <w:sz w:val="24"/>
                <w:szCs w:val="24"/>
              </w:rPr>
            </w:pPr>
          </w:p>
        </w:tc>
      </w:tr>
      <w:tr w:rsidR="00A647B4" w:rsidRPr="00441B7A" w:rsidTr="00871587">
        <w:trPr>
          <w:trHeight w:val="70"/>
        </w:trPr>
        <w:tc>
          <w:tcPr>
            <w:tcW w:w="9350" w:type="dxa"/>
            <w:gridSpan w:val="2"/>
            <w:shd w:val="clear" w:color="auto" w:fill="DEEAF6" w:themeFill="accent1" w:themeFillTint="33"/>
          </w:tcPr>
          <w:p w:rsidR="00A647B4" w:rsidRDefault="00A647B4">
            <w:pPr>
              <w:rPr>
                <w:rFonts w:ascii="Arial" w:hAnsi="Arial" w:cs="Arial"/>
                <w:sz w:val="24"/>
                <w:szCs w:val="24"/>
              </w:rPr>
            </w:pPr>
            <w:r w:rsidRPr="00441B7A">
              <w:rPr>
                <w:rFonts w:ascii="Arial" w:hAnsi="Arial" w:cs="Arial"/>
                <w:sz w:val="24"/>
                <w:szCs w:val="24"/>
              </w:rPr>
              <w:t>Significance: Text to Self, Text to Text, Text to World Connection</w:t>
            </w:r>
          </w:p>
          <w:p w:rsidR="00871587" w:rsidRPr="00441B7A" w:rsidRDefault="00871587">
            <w:pPr>
              <w:rPr>
                <w:rFonts w:ascii="Arial" w:hAnsi="Arial" w:cs="Arial"/>
                <w:sz w:val="24"/>
                <w:szCs w:val="24"/>
              </w:rPr>
            </w:pPr>
            <w:r>
              <w:rPr>
                <w:rFonts w:ascii="Arial" w:hAnsi="Arial" w:cs="Arial"/>
                <w:sz w:val="24"/>
                <w:szCs w:val="24"/>
              </w:rPr>
              <w:t>Why does this line speak to you and in what ways?</w:t>
            </w:r>
          </w:p>
        </w:tc>
      </w:tr>
      <w:tr w:rsidR="001D3B18" w:rsidRPr="00441B7A" w:rsidTr="002D67FB">
        <w:tc>
          <w:tcPr>
            <w:tcW w:w="9350" w:type="dxa"/>
            <w:gridSpan w:val="2"/>
          </w:tcPr>
          <w:p w:rsidR="001D3B18" w:rsidRPr="00441B7A" w:rsidRDefault="001D3B18">
            <w:pPr>
              <w:rPr>
                <w:rFonts w:ascii="Arial" w:hAnsi="Arial" w:cs="Arial"/>
                <w:sz w:val="24"/>
                <w:szCs w:val="24"/>
              </w:rPr>
            </w:pPr>
          </w:p>
          <w:p w:rsidR="001D3B18" w:rsidRPr="00441B7A" w:rsidRDefault="001D3B18">
            <w:pPr>
              <w:rPr>
                <w:rFonts w:ascii="Arial" w:hAnsi="Arial" w:cs="Arial"/>
                <w:sz w:val="24"/>
                <w:szCs w:val="24"/>
              </w:rPr>
            </w:pPr>
          </w:p>
          <w:p w:rsidR="001D3B18" w:rsidRPr="00441B7A" w:rsidRDefault="001D3B18">
            <w:pPr>
              <w:rPr>
                <w:rFonts w:ascii="Arial" w:hAnsi="Arial" w:cs="Arial"/>
                <w:sz w:val="24"/>
                <w:szCs w:val="24"/>
              </w:rPr>
            </w:pPr>
          </w:p>
          <w:p w:rsidR="001D3B18" w:rsidRPr="00441B7A" w:rsidRDefault="001D3B18">
            <w:pPr>
              <w:rPr>
                <w:rFonts w:ascii="Arial" w:hAnsi="Arial" w:cs="Arial"/>
                <w:sz w:val="24"/>
                <w:szCs w:val="24"/>
              </w:rPr>
            </w:pPr>
          </w:p>
          <w:p w:rsidR="001D3B18" w:rsidRPr="00441B7A" w:rsidRDefault="001D3B18">
            <w:pPr>
              <w:rPr>
                <w:rFonts w:ascii="Arial" w:hAnsi="Arial" w:cs="Arial"/>
                <w:sz w:val="24"/>
                <w:szCs w:val="24"/>
              </w:rPr>
            </w:pPr>
          </w:p>
          <w:p w:rsidR="001D3B18" w:rsidRPr="00441B7A" w:rsidRDefault="001D3B18">
            <w:pPr>
              <w:rPr>
                <w:rFonts w:ascii="Arial" w:hAnsi="Arial" w:cs="Arial"/>
                <w:sz w:val="24"/>
                <w:szCs w:val="24"/>
              </w:rPr>
            </w:pPr>
          </w:p>
        </w:tc>
      </w:tr>
    </w:tbl>
    <w:p w:rsidR="00A647B4" w:rsidRPr="00441B7A" w:rsidRDefault="00A647B4">
      <w:pPr>
        <w:rPr>
          <w:rFonts w:ascii="Arial" w:hAnsi="Arial" w:cs="Arial"/>
          <w:sz w:val="24"/>
          <w:szCs w:val="24"/>
        </w:rPr>
      </w:pPr>
    </w:p>
    <w:p w:rsidR="00441B7A" w:rsidRDefault="00B40468">
      <w:r>
        <w:br w:type="page"/>
      </w:r>
    </w:p>
    <w:p w:rsidR="00871587" w:rsidRDefault="00402E3B" w:rsidP="001B0059">
      <w:pPr>
        <w:jc w:val="center"/>
        <w:rPr>
          <w:rFonts w:ascii="Arial" w:hAnsi="Arial" w:cs="Arial"/>
          <w:b/>
          <w:sz w:val="24"/>
          <w:szCs w:val="24"/>
        </w:rPr>
      </w:pPr>
      <w:r>
        <w:rPr>
          <w:sz w:val="28"/>
          <w:szCs w:val="28"/>
        </w:rPr>
        <w:lastRenderedPageBreak/>
        <w:t xml:space="preserve"> </w:t>
      </w:r>
    </w:p>
    <w:p w:rsidR="00B40468" w:rsidRPr="00B40468" w:rsidRDefault="00B40468" w:rsidP="00B40468">
      <w:pPr>
        <w:rPr>
          <w:sz w:val="28"/>
          <w:szCs w:val="28"/>
        </w:rPr>
      </w:pPr>
      <w:r w:rsidRPr="00B40468">
        <w:rPr>
          <w:sz w:val="28"/>
          <w:szCs w:val="28"/>
        </w:rPr>
        <w:t>Name ______________________________________</w:t>
      </w:r>
      <w:proofErr w:type="gramStart"/>
      <w:r w:rsidRPr="00B40468">
        <w:rPr>
          <w:sz w:val="28"/>
          <w:szCs w:val="28"/>
        </w:rPr>
        <w:t>_  Date</w:t>
      </w:r>
      <w:proofErr w:type="gramEnd"/>
      <w:r w:rsidRPr="00B40468">
        <w:rPr>
          <w:sz w:val="28"/>
          <w:szCs w:val="28"/>
        </w:rPr>
        <w:t xml:space="preserve"> ______________</w:t>
      </w:r>
    </w:p>
    <w:p w:rsidR="001B0059" w:rsidRPr="00B40468" w:rsidRDefault="001B0059" w:rsidP="001B0059">
      <w:pPr>
        <w:jc w:val="center"/>
        <w:rPr>
          <w:rFonts w:ascii="Arial" w:hAnsi="Arial" w:cs="Arial"/>
          <w:b/>
          <w:sz w:val="24"/>
          <w:szCs w:val="24"/>
        </w:rPr>
      </w:pPr>
      <w:r w:rsidRPr="00B40468">
        <w:rPr>
          <w:rFonts w:ascii="Arial" w:hAnsi="Arial" w:cs="Arial"/>
          <w:b/>
          <w:sz w:val="24"/>
          <w:szCs w:val="24"/>
        </w:rPr>
        <w:t>Golden Line</w:t>
      </w:r>
    </w:p>
    <w:tbl>
      <w:tblPr>
        <w:tblStyle w:val="TableGrid"/>
        <w:tblW w:w="0" w:type="auto"/>
        <w:tblLook w:val="04A0" w:firstRow="1" w:lastRow="0" w:firstColumn="1" w:lastColumn="0" w:noHBand="0" w:noVBand="1"/>
      </w:tblPr>
      <w:tblGrid>
        <w:gridCol w:w="6385"/>
        <w:gridCol w:w="2965"/>
      </w:tblGrid>
      <w:tr w:rsidR="001B0059" w:rsidRPr="00441B7A" w:rsidTr="00871587">
        <w:trPr>
          <w:trHeight w:val="350"/>
        </w:trPr>
        <w:tc>
          <w:tcPr>
            <w:tcW w:w="6385" w:type="dxa"/>
            <w:shd w:val="clear" w:color="auto" w:fill="DEEAF6" w:themeFill="accent1" w:themeFillTint="33"/>
          </w:tcPr>
          <w:p w:rsidR="001B0059" w:rsidRPr="00710813" w:rsidRDefault="001B0059" w:rsidP="002D67FB">
            <w:pPr>
              <w:rPr>
                <w:rFonts w:ascii="Arial" w:hAnsi="Arial" w:cs="Arial"/>
                <w:b/>
                <w:sz w:val="24"/>
                <w:szCs w:val="24"/>
              </w:rPr>
            </w:pPr>
            <w:r w:rsidRPr="00710813">
              <w:rPr>
                <w:rFonts w:ascii="Arial" w:hAnsi="Arial" w:cs="Arial"/>
                <w:b/>
                <w:sz w:val="24"/>
                <w:szCs w:val="24"/>
              </w:rPr>
              <w:t xml:space="preserve">Golden Line </w:t>
            </w:r>
          </w:p>
        </w:tc>
        <w:tc>
          <w:tcPr>
            <w:tcW w:w="2965" w:type="dxa"/>
            <w:shd w:val="clear" w:color="auto" w:fill="DEEAF6" w:themeFill="accent1" w:themeFillTint="33"/>
          </w:tcPr>
          <w:p w:rsidR="001B0059" w:rsidRPr="00710813" w:rsidRDefault="001B0059" w:rsidP="002D67FB">
            <w:pPr>
              <w:rPr>
                <w:rFonts w:ascii="Arial" w:hAnsi="Arial" w:cs="Arial"/>
                <w:b/>
                <w:sz w:val="24"/>
                <w:szCs w:val="24"/>
              </w:rPr>
            </w:pPr>
            <w:r w:rsidRPr="00710813">
              <w:rPr>
                <w:rFonts w:ascii="Arial" w:hAnsi="Arial" w:cs="Arial"/>
                <w:b/>
                <w:sz w:val="24"/>
                <w:szCs w:val="24"/>
              </w:rPr>
              <w:t>Page and paragraph</w:t>
            </w:r>
          </w:p>
        </w:tc>
      </w:tr>
      <w:tr w:rsidR="001B0059" w:rsidRPr="00441B7A" w:rsidTr="002D67FB">
        <w:tc>
          <w:tcPr>
            <w:tcW w:w="6385" w:type="dxa"/>
          </w:tcPr>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tc>
        <w:tc>
          <w:tcPr>
            <w:tcW w:w="2965" w:type="dxa"/>
          </w:tcPr>
          <w:p w:rsidR="001B0059" w:rsidRPr="00441B7A" w:rsidRDefault="001B0059" w:rsidP="002D67FB">
            <w:pPr>
              <w:rPr>
                <w:rFonts w:ascii="Arial" w:hAnsi="Arial" w:cs="Arial"/>
                <w:sz w:val="24"/>
                <w:szCs w:val="24"/>
              </w:rPr>
            </w:pPr>
          </w:p>
        </w:tc>
      </w:tr>
      <w:tr w:rsidR="001B0059" w:rsidRPr="00441B7A" w:rsidTr="00871587">
        <w:trPr>
          <w:trHeight w:val="70"/>
        </w:trPr>
        <w:tc>
          <w:tcPr>
            <w:tcW w:w="9350" w:type="dxa"/>
            <w:gridSpan w:val="2"/>
            <w:shd w:val="clear" w:color="auto" w:fill="DEEAF6" w:themeFill="accent1" w:themeFillTint="33"/>
          </w:tcPr>
          <w:p w:rsidR="001B0059" w:rsidRPr="00710813" w:rsidRDefault="001B0059" w:rsidP="002D67FB">
            <w:pPr>
              <w:rPr>
                <w:rFonts w:ascii="Arial" w:hAnsi="Arial" w:cs="Arial"/>
                <w:b/>
                <w:sz w:val="24"/>
                <w:szCs w:val="24"/>
              </w:rPr>
            </w:pPr>
            <w:r w:rsidRPr="00710813">
              <w:rPr>
                <w:rFonts w:ascii="Arial" w:hAnsi="Arial" w:cs="Arial"/>
                <w:b/>
                <w:sz w:val="24"/>
                <w:szCs w:val="24"/>
              </w:rPr>
              <w:t>Significance: Text to Self, Text to Text, Text to World Connection</w:t>
            </w:r>
          </w:p>
          <w:p w:rsidR="001B0059" w:rsidRPr="00441B7A" w:rsidRDefault="001B0059" w:rsidP="002D67FB">
            <w:pPr>
              <w:rPr>
                <w:rFonts w:ascii="Arial" w:hAnsi="Arial" w:cs="Arial"/>
                <w:sz w:val="24"/>
                <w:szCs w:val="24"/>
              </w:rPr>
            </w:pPr>
            <w:r w:rsidRPr="00710813">
              <w:rPr>
                <w:rFonts w:ascii="Arial" w:hAnsi="Arial" w:cs="Arial"/>
                <w:b/>
                <w:sz w:val="24"/>
                <w:szCs w:val="24"/>
              </w:rPr>
              <w:t>Why does this line speak to you</w:t>
            </w:r>
            <w:r w:rsidR="00871587" w:rsidRPr="00710813">
              <w:rPr>
                <w:rFonts w:ascii="Arial" w:hAnsi="Arial" w:cs="Arial"/>
                <w:b/>
                <w:sz w:val="24"/>
                <w:szCs w:val="24"/>
              </w:rPr>
              <w:t xml:space="preserve"> and in what ways</w:t>
            </w:r>
            <w:r w:rsidRPr="00710813">
              <w:rPr>
                <w:rFonts w:ascii="Arial" w:hAnsi="Arial" w:cs="Arial"/>
                <w:b/>
                <w:sz w:val="24"/>
                <w:szCs w:val="24"/>
              </w:rPr>
              <w:t>?</w:t>
            </w:r>
            <w:r>
              <w:rPr>
                <w:rFonts w:ascii="Arial" w:hAnsi="Arial" w:cs="Arial"/>
                <w:sz w:val="24"/>
                <w:szCs w:val="24"/>
              </w:rPr>
              <w:t xml:space="preserve"> </w:t>
            </w:r>
          </w:p>
        </w:tc>
      </w:tr>
      <w:tr w:rsidR="001B0059" w:rsidRPr="00441B7A" w:rsidTr="002D67FB">
        <w:tc>
          <w:tcPr>
            <w:tcW w:w="9350" w:type="dxa"/>
            <w:gridSpan w:val="2"/>
          </w:tcPr>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p w:rsidR="001B0059" w:rsidRPr="00441B7A" w:rsidRDefault="001B0059" w:rsidP="002D67FB">
            <w:pPr>
              <w:rPr>
                <w:rFonts w:ascii="Arial" w:hAnsi="Arial" w:cs="Arial"/>
                <w:sz w:val="24"/>
                <w:szCs w:val="24"/>
              </w:rPr>
            </w:pPr>
          </w:p>
        </w:tc>
      </w:tr>
    </w:tbl>
    <w:p w:rsidR="001B0059" w:rsidRPr="00441B7A" w:rsidRDefault="001B0059" w:rsidP="001B0059">
      <w:pPr>
        <w:rPr>
          <w:rFonts w:ascii="Arial" w:hAnsi="Arial" w:cs="Arial"/>
          <w:sz w:val="24"/>
          <w:szCs w:val="24"/>
        </w:rPr>
      </w:pPr>
    </w:p>
    <w:p w:rsidR="001B0059" w:rsidRDefault="001B0059" w:rsidP="00441B7A"/>
    <w:p w:rsidR="00C15402" w:rsidRDefault="00D238DA" w:rsidP="00C15402">
      <w:pPr>
        <w:rPr>
          <w:b/>
          <w:sz w:val="32"/>
          <w:szCs w:val="32"/>
        </w:rPr>
      </w:pPr>
      <w:r>
        <w:rPr>
          <w:b/>
          <w:sz w:val="32"/>
          <w:szCs w:val="32"/>
        </w:rPr>
        <w:lastRenderedPageBreak/>
        <w:t xml:space="preserve"> </w:t>
      </w:r>
    </w:p>
    <w:p w:rsidR="00C15402" w:rsidRPr="00983747" w:rsidRDefault="00C15402" w:rsidP="00441B7A">
      <w:pPr>
        <w:rPr>
          <w:sz w:val="28"/>
          <w:szCs w:val="28"/>
        </w:rPr>
      </w:pPr>
    </w:p>
    <w:p w:rsidR="00683D27" w:rsidRDefault="00983747" w:rsidP="00441B7A">
      <w:r>
        <w:t xml:space="preserve"> </w:t>
      </w:r>
      <w:r>
        <w:rPr>
          <w:noProof/>
        </w:rPr>
        <w:drawing>
          <wp:inline distT="0" distB="0" distL="0" distR="0" wp14:anchorId="215136F1" wp14:editId="19C98D10">
            <wp:extent cx="2286000" cy="1524000"/>
            <wp:effectExtent l="0" t="0" r="0" b="0"/>
            <wp:docPr id="3" name="Picture 3"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ar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b/>
          <w:bCs/>
          <w:sz w:val="28"/>
          <w:szCs w:val="28"/>
        </w:rPr>
        <w:t>What is a 25-Word Summary?</w:t>
      </w:r>
      <w:r w:rsidRPr="00983747">
        <w:rPr>
          <w:rFonts w:eastAsia="Times New Roman" w:cs="Times New Roman"/>
          <w:sz w:val="28"/>
          <w:szCs w:val="28"/>
        </w:rPr>
        <w:t xml:space="preserve">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Students are asked to read a chunk of text and summarize the main idea that is presented within.  This is a complex task for most students to master, but it is a very useful routine to teach and embed in our classwork.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Summarizing is a bit different from "Getting the Gist" of a Passage.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We know that asking students if they "get the gis</w:t>
      </w:r>
      <w:r>
        <w:rPr>
          <w:rFonts w:eastAsia="Times New Roman" w:cs="Times New Roman"/>
          <w:sz w:val="28"/>
          <w:szCs w:val="28"/>
        </w:rPr>
        <w:t>t" of a passage, that we asking</w:t>
      </w:r>
      <w:r w:rsidRPr="00983747">
        <w:rPr>
          <w:rFonts w:eastAsia="Times New Roman" w:cs="Times New Roman"/>
          <w:sz w:val="28"/>
          <w:szCs w:val="28"/>
        </w:rPr>
        <w:t xml:space="preserve"> about the general or global ideas within a chunk of text.  This is a high-leverage reading strategy. When students are directed to a passage of text, and they are asked to figure ou</w:t>
      </w:r>
      <w:r>
        <w:rPr>
          <w:rFonts w:eastAsia="Times New Roman" w:cs="Times New Roman"/>
          <w:sz w:val="28"/>
          <w:szCs w:val="28"/>
        </w:rPr>
        <w:t>t</w:t>
      </w:r>
      <w:r w:rsidRPr="00983747">
        <w:rPr>
          <w:rFonts w:eastAsia="Times New Roman" w:cs="Times New Roman"/>
          <w:sz w:val="28"/>
          <w:szCs w:val="28"/>
        </w:rPr>
        <w:t xml:space="preserve"> what does the text, paragraph, graphic, or even the sentence say and mean, they know at that very moment that they either understand the text or they do not.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Summarizing is a complex task and it is a comprehension strategy.  To summarize requires first read and comprehend what they are reading.  Then the student must make a lot of decisions to separate the main points from the supporting details. They often must connect complex ideas.  In addition, these summaries should be in</w:t>
      </w:r>
      <w:r>
        <w:rPr>
          <w:rFonts w:eastAsia="Times New Roman" w:cs="Times New Roman"/>
          <w:sz w:val="28"/>
          <w:szCs w:val="28"/>
        </w:rPr>
        <w:t xml:space="preserve"> t</w:t>
      </w:r>
      <w:r w:rsidRPr="00983747">
        <w:rPr>
          <w:rFonts w:eastAsia="Times New Roman" w:cs="Times New Roman"/>
          <w:sz w:val="28"/>
          <w:szCs w:val="28"/>
        </w:rPr>
        <w:t xml:space="preserve">he students own words.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Summarizing requires that students are able to use the text structures/features or signals of the passage. These text features include but are not limited to</w:t>
      </w:r>
    </w:p>
    <w:p w:rsidR="00983747" w:rsidRPr="00983747" w:rsidRDefault="00983747" w:rsidP="00983747">
      <w:pPr>
        <w:numPr>
          <w:ilvl w:val="0"/>
          <w:numId w:val="5"/>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punctuation</w:t>
      </w:r>
    </w:p>
    <w:p w:rsidR="00983747" w:rsidRPr="00983747" w:rsidRDefault="00983747" w:rsidP="00983747">
      <w:pPr>
        <w:numPr>
          <w:ilvl w:val="1"/>
          <w:numId w:val="5"/>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followed by definition or example or listing</w:t>
      </w:r>
    </w:p>
    <w:p w:rsidR="00983747" w:rsidRPr="00983747" w:rsidRDefault="00983747" w:rsidP="00983747">
      <w:pPr>
        <w:numPr>
          <w:ilvl w:val="1"/>
          <w:numId w:val="5"/>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noun, appositive phrase, </w:t>
      </w:r>
    </w:p>
    <w:p w:rsidR="00983747" w:rsidRPr="00983747" w:rsidRDefault="00983747" w:rsidP="00983747">
      <w:pPr>
        <w:numPr>
          <w:ilvl w:val="1"/>
          <w:numId w:val="5"/>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lastRenderedPageBreak/>
        <w:t>(   ) for important clues to meaning like definition or source</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w:t>
      </w:r>
    </w:p>
    <w:p w:rsidR="00983747" w:rsidRPr="00983747" w:rsidRDefault="00983747" w:rsidP="00983747">
      <w:pPr>
        <w:numPr>
          <w:ilvl w:val="0"/>
          <w:numId w:val="6"/>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formatting </w:t>
      </w:r>
    </w:p>
    <w:p w:rsidR="00983747" w:rsidRPr="00983747" w:rsidRDefault="00983747" w:rsidP="00983747">
      <w:pPr>
        <w:numPr>
          <w:ilvl w:val="1"/>
          <w:numId w:val="6"/>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  </w:t>
      </w:r>
      <w:proofErr w:type="gramStart"/>
      <w:r w:rsidRPr="00983747">
        <w:rPr>
          <w:rFonts w:eastAsia="Times New Roman" w:cs="Times New Roman"/>
          <w:sz w:val="28"/>
          <w:szCs w:val="28"/>
        </w:rPr>
        <w:t>organization</w:t>
      </w:r>
      <w:proofErr w:type="gramEnd"/>
      <w:r w:rsidRPr="00983747">
        <w:rPr>
          <w:rFonts w:eastAsia="Times New Roman" w:cs="Times New Roman"/>
          <w:sz w:val="28"/>
          <w:szCs w:val="28"/>
        </w:rPr>
        <w:t xml:space="preserve"> of text: is there a list of objectives, theory , then application, etc.</w:t>
      </w:r>
    </w:p>
    <w:p w:rsidR="00983747" w:rsidRPr="00983747" w:rsidRDefault="00983747" w:rsidP="00983747">
      <w:pPr>
        <w:numPr>
          <w:ilvl w:val="1"/>
          <w:numId w:val="6"/>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white space:  is there a layout that helps readers make sense of the text</w:t>
      </w:r>
    </w:p>
    <w:p w:rsidR="00983747" w:rsidRPr="00983747" w:rsidRDefault="00983747" w:rsidP="00983747">
      <w:pPr>
        <w:numPr>
          <w:ilvl w:val="1"/>
          <w:numId w:val="6"/>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placement of information:  what has the author placed first in text</w:t>
      </w:r>
    </w:p>
    <w:p w:rsidR="00983747" w:rsidRPr="00983747" w:rsidRDefault="00983747" w:rsidP="00983747">
      <w:pPr>
        <w:numPr>
          <w:ilvl w:val="0"/>
          <w:numId w:val="7"/>
        </w:numPr>
        <w:spacing w:before="100" w:beforeAutospacing="1" w:after="100" w:afterAutospacing="1" w:line="240" w:lineRule="auto"/>
        <w:rPr>
          <w:rFonts w:eastAsia="Times New Roman" w:cs="Times New Roman"/>
          <w:sz w:val="28"/>
          <w:szCs w:val="28"/>
        </w:rPr>
      </w:pPr>
      <w:proofErr w:type="gramStart"/>
      <w:r w:rsidRPr="00983747">
        <w:rPr>
          <w:rFonts w:eastAsia="Times New Roman" w:cs="Times New Roman"/>
          <w:sz w:val="28"/>
          <w:szCs w:val="28"/>
        </w:rPr>
        <w:t>transition</w:t>
      </w:r>
      <w:proofErr w:type="gramEnd"/>
      <w:r w:rsidRPr="00983747">
        <w:rPr>
          <w:rFonts w:eastAsia="Times New Roman" w:cs="Times New Roman"/>
          <w:sz w:val="28"/>
          <w:szCs w:val="28"/>
        </w:rPr>
        <w:t xml:space="preserve"> words such as </w:t>
      </w:r>
      <w:r w:rsidRPr="00983747">
        <w:rPr>
          <w:rFonts w:eastAsia="Times New Roman" w:cs="Times New Roman"/>
          <w:i/>
          <w:iCs/>
          <w:sz w:val="28"/>
          <w:szCs w:val="28"/>
        </w:rPr>
        <w:t>however, consequently, thus, in this way, likewise, in other words, for example</w:t>
      </w:r>
      <w:r w:rsidRPr="00983747">
        <w:rPr>
          <w:rFonts w:eastAsia="Times New Roman" w:cs="Times New Roman"/>
          <w:sz w:val="28"/>
          <w:szCs w:val="28"/>
        </w:rPr>
        <w:t>, etc.</w:t>
      </w:r>
    </w:p>
    <w:p w:rsidR="00983747" w:rsidRPr="00983747" w:rsidRDefault="00983747" w:rsidP="00983747">
      <w:pPr>
        <w:numPr>
          <w:ilvl w:val="0"/>
          <w:numId w:val="7"/>
        </w:num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syntax such as term , or _______________________,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xml:space="preserve">Students who are inexperienced in using text features, structures, and signals may miss the clues they provide.  Thus, faculty must be </w:t>
      </w:r>
      <w:r w:rsidRPr="00983747">
        <w:rPr>
          <w:rFonts w:eastAsia="Times New Roman" w:cs="Times New Roman"/>
          <w:color w:val="0000FF"/>
          <w:sz w:val="28"/>
          <w:szCs w:val="28"/>
        </w:rPr>
        <w:t>explicit</w:t>
      </w:r>
      <w:r w:rsidRPr="00983747">
        <w:rPr>
          <w:rFonts w:eastAsia="Times New Roman" w:cs="Times New Roman"/>
          <w:sz w:val="28"/>
          <w:szCs w:val="28"/>
        </w:rPr>
        <w:t xml:space="preserve"> in teaching these. This is an important part of the knowledge-building dimension in Reading Apprenticeship.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 </w:t>
      </w:r>
    </w:p>
    <w:p w:rsidR="00983747" w:rsidRDefault="00983747">
      <w:pPr>
        <w:rPr>
          <w:rFonts w:eastAsia="Times New Roman" w:cs="Times New Roman"/>
          <w:b/>
          <w:bCs/>
          <w:kern w:val="36"/>
          <w:sz w:val="28"/>
          <w:szCs w:val="28"/>
        </w:rPr>
      </w:pPr>
      <w:r>
        <w:rPr>
          <w:rFonts w:eastAsia="Times New Roman" w:cs="Times New Roman"/>
          <w:b/>
          <w:bCs/>
          <w:kern w:val="36"/>
          <w:sz w:val="28"/>
          <w:szCs w:val="28"/>
        </w:rPr>
        <w:br w:type="page"/>
      </w:r>
    </w:p>
    <w:p w:rsidR="00983747" w:rsidRPr="00983747" w:rsidRDefault="00983747" w:rsidP="00983747">
      <w:pPr>
        <w:spacing w:before="100" w:beforeAutospacing="1" w:after="100" w:afterAutospacing="1" w:line="240" w:lineRule="auto"/>
        <w:outlineLvl w:val="0"/>
        <w:rPr>
          <w:rFonts w:eastAsia="Times New Roman" w:cs="Times New Roman"/>
          <w:b/>
          <w:bCs/>
          <w:kern w:val="36"/>
          <w:sz w:val="28"/>
          <w:szCs w:val="28"/>
        </w:rPr>
      </w:pPr>
      <w:r w:rsidRPr="00983747">
        <w:rPr>
          <w:rFonts w:eastAsia="Times New Roman" w:cs="Times New Roman"/>
          <w:b/>
          <w:bCs/>
          <w:kern w:val="36"/>
          <w:sz w:val="28"/>
          <w:szCs w:val="28"/>
        </w:rPr>
        <w:lastRenderedPageBreak/>
        <w:t>Procedure for 25-Word Summary</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noProof/>
          <w:sz w:val="28"/>
          <w:szCs w:val="28"/>
        </w:rPr>
        <w:drawing>
          <wp:inline distT="0" distB="0" distL="0" distR="0" wp14:anchorId="2583A21D" wp14:editId="45EEEC14">
            <wp:extent cx="2286000" cy="1524000"/>
            <wp:effectExtent l="0" t="0" r="0" b="0"/>
            <wp:docPr id="2" name="Picture 2" descr="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ar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b/>
          <w:bCs/>
          <w:sz w:val="28"/>
          <w:szCs w:val="28"/>
        </w:rPr>
        <w:t xml:space="preserve">Purpose:  </w:t>
      </w:r>
      <w:r w:rsidRPr="00983747">
        <w:rPr>
          <w:rFonts w:eastAsia="Times New Roman" w:cs="Times New Roman"/>
          <w:sz w:val="28"/>
          <w:szCs w:val="28"/>
        </w:rPr>
        <w:t>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Learning how to write a 25-word summary helps focus and prioritize what is important in a chunk of text.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b/>
          <w:bCs/>
          <w:sz w:val="28"/>
          <w:szCs w:val="28"/>
        </w:rPr>
        <w:t>Procedure:</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1.  Read the text several times independently.</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2. Underline the main ideas.</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3. Circle the key words that relate to the main ideas you have underlined.  Be sure to include the words that the author has bold faced.</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4. Using the underlined main ideas, write a summary sentence in your own words that captures the main idea of the passage. This may be</w:t>
      </w:r>
      <w:r w:rsidR="00C15402">
        <w:rPr>
          <w:rFonts w:eastAsia="Times New Roman" w:cs="Times New Roman"/>
          <w:sz w:val="28"/>
          <w:szCs w:val="28"/>
        </w:rPr>
        <w:t xml:space="preserve"> more than one</w:t>
      </w:r>
      <w:r w:rsidRPr="00983747">
        <w:rPr>
          <w:rFonts w:eastAsia="Times New Roman" w:cs="Times New Roman"/>
          <w:sz w:val="28"/>
          <w:szCs w:val="28"/>
        </w:rPr>
        <w:t xml:space="preserve"> sentence. </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5. Edit the sentence to avoid weak or poorly worded structures.  T</w:t>
      </w:r>
      <w:r>
        <w:rPr>
          <w:rFonts w:eastAsia="Times New Roman" w:cs="Times New Roman"/>
          <w:sz w:val="28"/>
          <w:szCs w:val="28"/>
        </w:rPr>
        <w:t>his is another opportunity for </w:t>
      </w:r>
      <w:r w:rsidRPr="00983747">
        <w:rPr>
          <w:rFonts w:eastAsia="Times New Roman" w:cs="Times New Roman"/>
          <w:sz w:val="28"/>
          <w:szCs w:val="28"/>
        </w:rPr>
        <w:t>students to use sophisticated language structures such as appositive phrases, participial phrases, stacked adjectives, and parallel structures as well as revise repeated words and ideas.</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6. Count the words to ensure that the summary has 25 or fewer words.</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7. Turn to a table partner and share your 25-word summary. Compare and discuss the similarities and differences.</w:t>
      </w:r>
    </w:p>
    <w:p w:rsidR="00983747" w:rsidRPr="00983747" w:rsidRDefault="00983747" w:rsidP="00983747">
      <w:pPr>
        <w:spacing w:before="100" w:beforeAutospacing="1" w:after="100" w:afterAutospacing="1" w:line="240" w:lineRule="auto"/>
        <w:rPr>
          <w:rFonts w:eastAsia="Times New Roman" w:cs="Times New Roman"/>
          <w:sz w:val="28"/>
          <w:szCs w:val="28"/>
        </w:rPr>
      </w:pPr>
      <w:r w:rsidRPr="00983747">
        <w:rPr>
          <w:rFonts w:eastAsia="Times New Roman" w:cs="Times New Roman"/>
          <w:sz w:val="28"/>
          <w:szCs w:val="28"/>
        </w:rPr>
        <w:t>8. Group discussion and then submit the summaries for the instructor’s review.</w:t>
      </w:r>
    </w:p>
    <w:p w:rsidR="00983747" w:rsidRPr="00983747" w:rsidRDefault="00C15402" w:rsidP="00441B7A">
      <w:pPr>
        <w:rPr>
          <w:sz w:val="28"/>
          <w:szCs w:val="28"/>
        </w:rPr>
      </w:pPr>
      <w:r>
        <w:rPr>
          <w:b/>
        </w:rPr>
        <w:t xml:space="preserve"> </w:t>
      </w:r>
    </w:p>
    <w:p w:rsidR="00C15402" w:rsidRPr="00397BA9" w:rsidRDefault="00C15402" w:rsidP="00C15402">
      <w:pPr>
        <w:rPr>
          <w:i/>
        </w:rPr>
      </w:pPr>
      <w:r w:rsidRPr="00397BA9">
        <w:rPr>
          <w:i/>
        </w:rPr>
        <w:lastRenderedPageBreak/>
        <w:t xml:space="preserve">Name ____________________________________________                                     </w:t>
      </w:r>
      <w:r w:rsidRPr="00397BA9">
        <w:rPr>
          <w:i/>
          <w:noProof/>
        </w:rPr>
        <w:drawing>
          <wp:inline distT="0" distB="0" distL="0" distR="0" wp14:anchorId="11241438" wp14:editId="30285C92">
            <wp:extent cx="1111910" cy="74127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1">
                      <a:extLst>
                        <a:ext uri="{28A0092B-C50C-407E-A947-70E740481C1C}">
                          <a14:useLocalDpi xmlns:a14="http://schemas.microsoft.com/office/drawing/2010/main" val="0"/>
                        </a:ext>
                      </a:extLst>
                    </a:blip>
                    <a:stretch>
                      <a:fillRect/>
                    </a:stretch>
                  </pic:blipFill>
                  <pic:spPr>
                    <a:xfrm>
                      <a:off x="0" y="0"/>
                      <a:ext cx="1113692" cy="742461"/>
                    </a:xfrm>
                    <a:prstGeom prst="rect">
                      <a:avLst/>
                    </a:prstGeom>
                  </pic:spPr>
                </pic:pic>
              </a:graphicData>
            </a:graphic>
          </wp:inline>
        </w:drawing>
      </w:r>
    </w:p>
    <w:p w:rsidR="00C15402" w:rsidRDefault="00C15402" w:rsidP="00C15402">
      <w:r>
        <w:t>Write a 25-word summary of the reading passage assigned.  This summary should capture the main idea or point of the section of the text you are reading. Use your sentence structure knowledge to keep the summary to 25 words or less.</w:t>
      </w:r>
    </w:p>
    <w:p w:rsidR="00C15402" w:rsidRDefault="00C15402" w:rsidP="00C15402">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5402" w:rsidRDefault="00C15402" w:rsidP="00C15402">
      <w:pPr>
        <w:spacing w:line="600" w:lineRule="auto"/>
      </w:pPr>
    </w:p>
    <w:p w:rsidR="00C15402" w:rsidRDefault="00C15402" w:rsidP="00C15402">
      <w:pPr>
        <w:spacing w:line="600" w:lineRule="auto"/>
      </w:pPr>
    </w:p>
    <w:p w:rsidR="00C15402" w:rsidRDefault="00C15402" w:rsidP="00C15402">
      <w:pPr>
        <w:spacing w:line="600" w:lineRule="auto"/>
      </w:pPr>
    </w:p>
    <w:p w:rsidR="00C15402" w:rsidRDefault="00C15402" w:rsidP="00C15402">
      <w:r>
        <w:t xml:space="preserve">Name ____________________________________________                                     </w:t>
      </w:r>
      <w:r>
        <w:rPr>
          <w:noProof/>
        </w:rPr>
        <w:drawing>
          <wp:inline distT="0" distB="0" distL="0" distR="0" wp14:anchorId="177417AC" wp14:editId="5BBCD1A9">
            <wp:extent cx="1111910" cy="74127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1">
                      <a:extLst>
                        <a:ext uri="{28A0092B-C50C-407E-A947-70E740481C1C}">
                          <a14:useLocalDpi xmlns:a14="http://schemas.microsoft.com/office/drawing/2010/main" val="0"/>
                        </a:ext>
                      </a:extLst>
                    </a:blip>
                    <a:stretch>
                      <a:fillRect/>
                    </a:stretch>
                  </pic:blipFill>
                  <pic:spPr>
                    <a:xfrm>
                      <a:off x="0" y="0"/>
                      <a:ext cx="1113692" cy="742461"/>
                    </a:xfrm>
                    <a:prstGeom prst="rect">
                      <a:avLst/>
                    </a:prstGeom>
                  </pic:spPr>
                </pic:pic>
              </a:graphicData>
            </a:graphic>
          </wp:inline>
        </w:drawing>
      </w:r>
    </w:p>
    <w:p w:rsidR="00C15402" w:rsidRDefault="00C15402" w:rsidP="00C15402">
      <w:r>
        <w:t>Write a 25-word summary of the reading passage assigned.  This summary should capture the main idea or point of the section of the text you are reading. Use your sentence structure knowledge to keep the summary to 25 words or less.</w:t>
      </w:r>
    </w:p>
    <w:p w:rsidR="00683D27" w:rsidRPr="00C15402" w:rsidRDefault="00C15402" w:rsidP="00C15402">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5402" w:rsidRPr="00871251" w:rsidRDefault="00C15402" w:rsidP="00C15402">
      <w:pPr>
        <w:rPr>
          <w:b/>
        </w:rPr>
      </w:pPr>
      <w:r>
        <w:rPr>
          <w:b/>
          <w:noProof/>
        </w:rPr>
        <w:lastRenderedPageBreak/>
        <w:drawing>
          <wp:inline distT="0" distB="0" distL="0" distR="0" wp14:anchorId="213571F6" wp14:editId="1A61A723">
            <wp:extent cx="1294791" cy="86319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png"/>
                    <pic:cNvPicPr/>
                  </pic:nvPicPr>
                  <pic:blipFill>
                    <a:blip r:embed="rId11">
                      <a:extLst>
                        <a:ext uri="{28A0092B-C50C-407E-A947-70E740481C1C}">
                          <a14:useLocalDpi xmlns:a14="http://schemas.microsoft.com/office/drawing/2010/main" val="0"/>
                        </a:ext>
                      </a:extLst>
                    </a:blip>
                    <a:stretch>
                      <a:fillRect/>
                    </a:stretch>
                  </pic:blipFill>
                  <pic:spPr>
                    <a:xfrm>
                      <a:off x="0" y="0"/>
                      <a:ext cx="1296866" cy="864577"/>
                    </a:xfrm>
                    <a:prstGeom prst="rect">
                      <a:avLst/>
                    </a:prstGeom>
                  </pic:spPr>
                </pic:pic>
              </a:graphicData>
            </a:graphic>
          </wp:inline>
        </w:drawing>
      </w:r>
      <w:r>
        <w:rPr>
          <w:b/>
        </w:rPr>
        <w:t xml:space="preserve">                 </w:t>
      </w:r>
      <w:r w:rsidRPr="00BC6DCB">
        <w:rPr>
          <w:b/>
          <w:sz w:val="40"/>
          <w:szCs w:val="40"/>
        </w:rPr>
        <w:t>Math Solution Summary Analysis</w:t>
      </w:r>
      <w:r>
        <w:rPr>
          <w:b/>
        </w:rPr>
        <w:t xml:space="preserve"> </w:t>
      </w:r>
    </w:p>
    <w:p w:rsidR="00C15402" w:rsidRDefault="00C15402" w:rsidP="00C15402">
      <w:pPr>
        <w:pStyle w:val="ListParagraph"/>
        <w:numPr>
          <w:ilvl w:val="0"/>
          <w:numId w:val="9"/>
        </w:numPr>
        <w:spacing w:after="200" w:line="480" w:lineRule="auto"/>
      </w:pPr>
      <w:r>
        <w:t>Trade your completed math solution with your partner.</w:t>
      </w:r>
    </w:p>
    <w:p w:rsidR="00C15402" w:rsidRDefault="00C15402" w:rsidP="00C15402">
      <w:pPr>
        <w:pStyle w:val="ListParagraph"/>
        <w:numPr>
          <w:ilvl w:val="0"/>
          <w:numId w:val="9"/>
        </w:numPr>
        <w:spacing w:after="200" w:line="480" w:lineRule="auto"/>
      </w:pPr>
      <w:r>
        <w:t>Read the partner’s solution.  Answer the following questions about the solution.</w:t>
      </w:r>
    </w:p>
    <w:p w:rsidR="00C15402" w:rsidRDefault="00C15402" w:rsidP="00C15402">
      <w:pPr>
        <w:pStyle w:val="ListParagraph"/>
        <w:numPr>
          <w:ilvl w:val="1"/>
          <w:numId w:val="9"/>
        </w:numPr>
        <w:spacing w:after="200" w:line="480" w:lineRule="auto"/>
      </w:pPr>
      <w:r>
        <w:t>Can you follow the solution in math form?  Why or why not?</w:t>
      </w:r>
    </w:p>
    <w:p w:rsidR="00C15402" w:rsidRDefault="00C15402" w:rsidP="00C15402">
      <w:pPr>
        <w:pStyle w:val="ListParagraph"/>
        <w:spacing w:line="480" w:lineRule="auto"/>
        <w:ind w:left="1440"/>
      </w:pPr>
    </w:p>
    <w:p w:rsidR="00C15402" w:rsidRDefault="00C15402" w:rsidP="00C15402">
      <w:pPr>
        <w:pStyle w:val="ListParagraph"/>
        <w:spacing w:line="480" w:lineRule="auto"/>
        <w:ind w:left="1440"/>
      </w:pPr>
    </w:p>
    <w:p w:rsidR="00C15402" w:rsidRDefault="00C15402" w:rsidP="00C15402">
      <w:pPr>
        <w:pStyle w:val="ListParagraph"/>
        <w:numPr>
          <w:ilvl w:val="1"/>
          <w:numId w:val="9"/>
        </w:numPr>
        <w:spacing w:after="200" w:line="480" w:lineRule="auto"/>
      </w:pPr>
      <w:r>
        <w:t>Can you follow the solution in written form?  Why or why not?</w:t>
      </w:r>
    </w:p>
    <w:p w:rsidR="00C15402" w:rsidRDefault="00C15402" w:rsidP="00C15402">
      <w:pPr>
        <w:pStyle w:val="ListParagraph"/>
      </w:pPr>
    </w:p>
    <w:p w:rsidR="00C15402" w:rsidRDefault="00C15402" w:rsidP="00C15402">
      <w:pPr>
        <w:pStyle w:val="ListParagraph"/>
        <w:spacing w:line="480" w:lineRule="auto"/>
        <w:ind w:left="1440"/>
      </w:pPr>
    </w:p>
    <w:p w:rsidR="00C15402" w:rsidRDefault="00C15402" w:rsidP="00C15402">
      <w:pPr>
        <w:pStyle w:val="ListParagraph"/>
        <w:numPr>
          <w:ilvl w:val="1"/>
          <w:numId w:val="9"/>
        </w:numPr>
        <w:spacing w:after="200" w:line="240" w:lineRule="auto"/>
      </w:pPr>
      <w:r>
        <w:t>Does the answer seem reasonable?  Why or why not?</w:t>
      </w:r>
    </w:p>
    <w:p w:rsidR="00C15402" w:rsidRDefault="00C15402" w:rsidP="00C15402">
      <w:pPr>
        <w:spacing w:line="240" w:lineRule="auto"/>
      </w:pPr>
    </w:p>
    <w:p w:rsidR="00C15402" w:rsidRDefault="00C15402" w:rsidP="00C15402">
      <w:pPr>
        <w:pStyle w:val="ListParagraph"/>
        <w:numPr>
          <w:ilvl w:val="1"/>
          <w:numId w:val="9"/>
        </w:numPr>
        <w:spacing w:after="200" w:line="240" w:lineRule="auto"/>
      </w:pPr>
      <w:r>
        <w:t>Has the original question been answered completely?</w:t>
      </w:r>
    </w:p>
    <w:p w:rsidR="00C15402" w:rsidRDefault="00C15402" w:rsidP="00C15402">
      <w:pPr>
        <w:spacing w:line="240" w:lineRule="auto"/>
      </w:pPr>
    </w:p>
    <w:p w:rsidR="00C15402" w:rsidRDefault="00C15402" w:rsidP="00C15402">
      <w:pPr>
        <w:spacing w:line="240" w:lineRule="auto"/>
      </w:pPr>
    </w:p>
    <w:p w:rsidR="00C15402" w:rsidRDefault="00C15402" w:rsidP="00C15402">
      <w:pPr>
        <w:pStyle w:val="ListParagraph"/>
        <w:numPr>
          <w:ilvl w:val="1"/>
          <w:numId w:val="9"/>
        </w:numPr>
        <w:spacing w:after="200" w:line="240" w:lineRule="auto"/>
      </w:pPr>
      <w:r>
        <w:t>Is there anything important that should be added to the solution? What is it? Why do you think so?</w:t>
      </w:r>
    </w:p>
    <w:p w:rsidR="00C15402" w:rsidRDefault="00C15402" w:rsidP="00C15402">
      <w:pPr>
        <w:spacing w:line="240" w:lineRule="auto"/>
      </w:pPr>
    </w:p>
    <w:p w:rsidR="00C15402" w:rsidRDefault="00C15402" w:rsidP="00C15402">
      <w:pPr>
        <w:spacing w:line="240" w:lineRule="auto"/>
      </w:pPr>
    </w:p>
    <w:p w:rsidR="00C15402" w:rsidRDefault="00C15402" w:rsidP="00C15402">
      <w:pPr>
        <w:pStyle w:val="ListParagraph"/>
        <w:numPr>
          <w:ilvl w:val="1"/>
          <w:numId w:val="9"/>
        </w:numPr>
        <w:spacing w:after="200" w:line="240" w:lineRule="auto"/>
      </w:pPr>
      <w:r>
        <w:t xml:space="preserve">Is there anything unimportant that should be left out of the solution? What is it? Why do you think </w:t>
      </w:r>
    </w:p>
    <w:p w:rsidR="00C15402" w:rsidRDefault="00C15402" w:rsidP="00C15402">
      <w:pPr>
        <w:spacing w:line="240" w:lineRule="auto"/>
      </w:pPr>
    </w:p>
    <w:p w:rsidR="00C15402" w:rsidRDefault="00C15402" w:rsidP="00C15402">
      <w:pPr>
        <w:spacing w:line="240" w:lineRule="auto"/>
      </w:pPr>
    </w:p>
    <w:p w:rsidR="00C15402" w:rsidRDefault="00C15402" w:rsidP="00C15402">
      <w:pPr>
        <w:pStyle w:val="ListParagraph"/>
        <w:numPr>
          <w:ilvl w:val="0"/>
          <w:numId w:val="9"/>
        </w:numPr>
        <w:spacing w:after="200" w:line="240" w:lineRule="auto"/>
      </w:pPr>
      <w:r>
        <w:t>Return the solution and these answers to your partner.</w:t>
      </w:r>
    </w:p>
    <w:p w:rsidR="00C15402" w:rsidRDefault="00C15402" w:rsidP="00C15402">
      <w:pPr>
        <w:pStyle w:val="ListParagraph"/>
        <w:numPr>
          <w:ilvl w:val="0"/>
          <w:numId w:val="9"/>
        </w:numPr>
        <w:spacing w:after="200" w:line="240" w:lineRule="auto"/>
      </w:pPr>
      <w:r>
        <w:t xml:space="preserve">Read what your partner wrote and discuss it. </w:t>
      </w:r>
    </w:p>
    <w:p w:rsidR="00983747" w:rsidRPr="00C15402" w:rsidRDefault="00C15402" w:rsidP="00441B7A">
      <w:pPr>
        <w:pStyle w:val="ListParagraph"/>
        <w:numPr>
          <w:ilvl w:val="0"/>
          <w:numId w:val="9"/>
        </w:numPr>
        <w:spacing w:after="200" w:line="240" w:lineRule="auto"/>
      </w:pPr>
      <w:r>
        <w:t xml:space="preserve">Make revisions to your work based on the answers given by your partner.  </w:t>
      </w:r>
    </w:p>
    <w:p w:rsidR="00983747" w:rsidRDefault="00983747">
      <w:pPr>
        <w:rPr>
          <w:sz w:val="28"/>
          <w:szCs w:val="28"/>
        </w:rPr>
      </w:pPr>
      <w:r>
        <w:rPr>
          <w:sz w:val="28"/>
          <w:szCs w:val="28"/>
        </w:rPr>
        <w:br w:type="page"/>
      </w:r>
    </w:p>
    <w:p w:rsidR="009E1430" w:rsidRPr="003B6446" w:rsidRDefault="009E1430" w:rsidP="00441B7A">
      <w:pPr>
        <w:rPr>
          <w:b/>
          <w:sz w:val="32"/>
          <w:szCs w:val="32"/>
        </w:rPr>
      </w:pPr>
      <w:r w:rsidRPr="003B6446">
        <w:rPr>
          <w:b/>
          <w:sz w:val="32"/>
          <w:szCs w:val="32"/>
        </w:rPr>
        <w:lastRenderedPageBreak/>
        <w:t>Rubric for the 25-Word Summary</w:t>
      </w:r>
    </w:p>
    <w:tbl>
      <w:tblPr>
        <w:tblStyle w:val="TableGrid"/>
        <w:tblW w:w="0" w:type="auto"/>
        <w:tblLook w:val="04A0" w:firstRow="1" w:lastRow="0" w:firstColumn="1" w:lastColumn="0" w:noHBand="0" w:noVBand="1"/>
      </w:tblPr>
      <w:tblGrid>
        <w:gridCol w:w="1915"/>
        <w:gridCol w:w="1915"/>
        <w:gridCol w:w="1915"/>
        <w:gridCol w:w="1915"/>
        <w:gridCol w:w="1916"/>
      </w:tblGrid>
      <w:tr w:rsidR="00FB3CA1" w:rsidRPr="00FB3CA1" w:rsidTr="00FB3CA1">
        <w:tc>
          <w:tcPr>
            <w:tcW w:w="1915" w:type="dxa"/>
          </w:tcPr>
          <w:p w:rsidR="00FB3CA1" w:rsidRPr="00FB3CA1" w:rsidRDefault="00FB3CA1" w:rsidP="00441B7A">
            <w:pPr>
              <w:rPr>
                <w:b/>
                <w:sz w:val="28"/>
                <w:szCs w:val="28"/>
              </w:rPr>
            </w:pPr>
            <w:r w:rsidRPr="00FB3CA1">
              <w:rPr>
                <w:b/>
                <w:sz w:val="28"/>
                <w:szCs w:val="28"/>
              </w:rPr>
              <w:t>Item</w:t>
            </w:r>
          </w:p>
        </w:tc>
        <w:tc>
          <w:tcPr>
            <w:tcW w:w="1915" w:type="dxa"/>
          </w:tcPr>
          <w:p w:rsidR="00FB3CA1" w:rsidRPr="00FB3CA1" w:rsidRDefault="00FB3CA1" w:rsidP="00441B7A">
            <w:pPr>
              <w:rPr>
                <w:b/>
                <w:sz w:val="28"/>
                <w:szCs w:val="28"/>
              </w:rPr>
            </w:pPr>
            <w:r w:rsidRPr="00FB3CA1">
              <w:rPr>
                <w:b/>
                <w:sz w:val="28"/>
                <w:szCs w:val="28"/>
              </w:rPr>
              <w:t>1</w:t>
            </w:r>
          </w:p>
        </w:tc>
        <w:tc>
          <w:tcPr>
            <w:tcW w:w="1915" w:type="dxa"/>
          </w:tcPr>
          <w:p w:rsidR="00FB3CA1" w:rsidRPr="00FB3CA1" w:rsidRDefault="00FB3CA1" w:rsidP="00441B7A">
            <w:pPr>
              <w:rPr>
                <w:b/>
                <w:sz w:val="28"/>
                <w:szCs w:val="28"/>
              </w:rPr>
            </w:pPr>
            <w:r w:rsidRPr="00FB3CA1">
              <w:rPr>
                <w:b/>
                <w:sz w:val="28"/>
                <w:szCs w:val="28"/>
              </w:rPr>
              <w:t>2</w:t>
            </w:r>
          </w:p>
        </w:tc>
        <w:tc>
          <w:tcPr>
            <w:tcW w:w="1915" w:type="dxa"/>
          </w:tcPr>
          <w:p w:rsidR="00FB3CA1" w:rsidRPr="00FB3CA1" w:rsidRDefault="00FB3CA1" w:rsidP="00441B7A">
            <w:pPr>
              <w:rPr>
                <w:b/>
                <w:sz w:val="28"/>
                <w:szCs w:val="28"/>
              </w:rPr>
            </w:pPr>
            <w:r w:rsidRPr="00FB3CA1">
              <w:rPr>
                <w:b/>
                <w:sz w:val="28"/>
                <w:szCs w:val="28"/>
              </w:rPr>
              <w:t>3</w:t>
            </w:r>
          </w:p>
        </w:tc>
        <w:tc>
          <w:tcPr>
            <w:tcW w:w="1916" w:type="dxa"/>
          </w:tcPr>
          <w:p w:rsidR="00FB3CA1" w:rsidRPr="00FB3CA1" w:rsidRDefault="00FB3CA1" w:rsidP="00441B7A">
            <w:pPr>
              <w:rPr>
                <w:b/>
                <w:sz w:val="28"/>
                <w:szCs w:val="28"/>
              </w:rPr>
            </w:pPr>
            <w:r w:rsidRPr="00FB3CA1">
              <w:rPr>
                <w:b/>
                <w:sz w:val="28"/>
                <w:szCs w:val="28"/>
              </w:rPr>
              <w:t>4</w:t>
            </w:r>
          </w:p>
        </w:tc>
      </w:tr>
      <w:tr w:rsidR="00FB3CA1" w:rsidTr="00FB3CA1">
        <w:tc>
          <w:tcPr>
            <w:tcW w:w="1915" w:type="dxa"/>
          </w:tcPr>
          <w:p w:rsidR="00FB3CA1" w:rsidRPr="00FB3CA1" w:rsidRDefault="00FB3CA1" w:rsidP="00441B7A">
            <w:pPr>
              <w:rPr>
                <w:b/>
                <w:sz w:val="28"/>
                <w:szCs w:val="28"/>
              </w:rPr>
            </w:pPr>
            <w:r w:rsidRPr="00FB3CA1">
              <w:rPr>
                <w:b/>
                <w:sz w:val="28"/>
                <w:szCs w:val="28"/>
              </w:rPr>
              <w:t>Procedure for completing the 25-word summary</w:t>
            </w:r>
          </w:p>
        </w:tc>
        <w:tc>
          <w:tcPr>
            <w:tcW w:w="1915" w:type="dxa"/>
          </w:tcPr>
          <w:p w:rsidR="00FB3CA1" w:rsidRPr="00FB3CA1" w:rsidRDefault="00FB3CA1" w:rsidP="00441B7A">
            <w:pPr>
              <w:rPr>
                <w:sz w:val="24"/>
                <w:szCs w:val="24"/>
              </w:rPr>
            </w:pPr>
            <w:r w:rsidRPr="00FB3CA1">
              <w:rPr>
                <w:sz w:val="24"/>
                <w:szCs w:val="24"/>
              </w:rPr>
              <w:t xml:space="preserve">Article </w:t>
            </w:r>
            <w:r>
              <w:rPr>
                <w:sz w:val="24"/>
                <w:szCs w:val="24"/>
              </w:rPr>
              <w:t xml:space="preserve">was not submitted. </w:t>
            </w:r>
          </w:p>
        </w:tc>
        <w:tc>
          <w:tcPr>
            <w:tcW w:w="1915" w:type="dxa"/>
          </w:tcPr>
          <w:p w:rsidR="00FB3CA1" w:rsidRPr="00FB3CA1" w:rsidRDefault="00FB3CA1" w:rsidP="00FB3CA1">
            <w:pPr>
              <w:rPr>
                <w:sz w:val="24"/>
                <w:szCs w:val="24"/>
              </w:rPr>
            </w:pPr>
            <w:r>
              <w:rPr>
                <w:sz w:val="24"/>
                <w:szCs w:val="24"/>
              </w:rPr>
              <w:t xml:space="preserve">The article was submitted. The text is not marked using circles or underlining to indicate the key    terms and phrases.   </w:t>
            </w:r>
          </w:p>
        </w:tc>
        <w:tc>
          <w:tcPr>
            <w:tcW w:w="1915" w:type="dxa"/>
          </w:tcPr>
          <w:p w:rsidR="00FB3CA1" w:rsidRDefault="00FB3CA1" w:rsidP="00FB3CA1">
            <w:r w:rsidRPr="004473CB">
              <w:rPr>
                <w:sz w:val="24"/>
                <w:szCs w:val="24"/>
              </w:rPr>
              <w:t>The article was submitted</w:t>
            </w:r>
            <w:r>
              <w:rPr>
                <w:sz w:val="24"/>
                <w:szCs w:val="24"/>
              </w:rPr>
              <w:t xml:space="preserve">. The key words and phrases are </w:t>
            </w:r>
            <w:r w:rsidRPr="004473CB">
              <w:rPr>
                <w:sz w:val="24"/>
                <w:szCs w:val="24"/>
              </w:rPr>
              <w:t xml:space="preserve"> </w:t>
            </w:r>
            <w:r>
              <w:rPr>
                <w:sz w:val="24"/>
                <w:szCs w:val="24"/>
              </w:rPr>
              <w:t xml:space="preserve"> circled or underlined but incompletely.  </w:t>
            </w:r>
            <w:r w:rsidRPr="004473CB">
              <w:rPr>
                <w:sz w:val="24"/>
                <w:szCs w:val="24"/>
              </w:rPr>
              <w:t xml:space="preserve">   </w:t>
            </w:r>
          </w:p>
        </w:tc>
        <w:tc>
          <w:tcPr>
            <w:tcW w:w="1916" w:type="dxa"/>
          </w:tcPr>
          <w:p w:rsidR="00FB3CA1" w:rsidRDefault="00FB3CA1" w:rsidP="00FB3CA1">
            <w:r w:rsidRPr="004473CB">
              <w:rPr>
                <w:sz w:val="24"/>
                <w:szCs w:val="24"/>
              </w:rPr>
              <w:t>The article was submitted</w:t>
            </w:r>
            <w:r>
              <w:rPr>
                <w:sz w:val="24"/>
                <w:szCs w:val="24"/>
              </w:rPr>
              <w:t xml:space="preserve">. The key words and phrases are </w:t>
            </w:r>
            <w:r w:rsidRPr="004473CB">
              <w:rPr>
                <w:sz w:val="24"/>
                <w:szCs w:val="24"/>
              </w:rPr>
              <w:t xml:space="preserve"> </w:t>
            </w:r>
            <w:r>
              <w:rPr>
                <w:sz w:val="24"/>
                <w:szCs w:val="24"/>
              </w:rPr>
              <w:t xml:space="preserve"> circled </w:t>
            </w:r>
            <w:proofErr w:type="gramStart"/>
            <w:r>
              <w:rPr>
                <w:sz w:val="24"/>
                <w:szCs w:val="24"/>
              </w:rPr>
              <w:t>and  underlined</w:t>
            </w:r>
            <w:proofErr w:type="gramEnd"/>
            <w:r>
              <w:rPr>
                <w:sz w:val="24"/>
                <w:szCs w:val="24"/>
              </w:rPr>
              <w:t xml:space="preserve">.    </w:t>
            </w:r>
            <w:r w:rsidRPr="004473CB">
              <w:rPr>
                <w:sz w:val="24"/>
                <w:szCs w:val="24"/>
              </w:rPr>
              <w:t xml:space="preserve">   </w:t>
            </w:r>
          </w:p>
        </w:tc>
      </w:tr>
      <w:tr w:rsidR="00FB3CA1" w:rsidTr="00FB3CA1">
        <w:tc>
          <w:tcPr>
            <w:tcW w:w="1915" w:type="dxa"/>
          </w:tcPr>
          <w:p w:rsidR="00FB3CA1" w:rsidRPr="00FB3CA1" w:rsidRDefault="00FB3CA1" w:rsidP="00441B7A">
            <w:pPr>
              <w:rPr>
                <w:b/>
                <w:sz w:val="28"/>
                <w:szCs w:val="28"/>
              </w:rPr>
            </w:pPr>
            <w:r w:rsidRPr="00FB3CA1">
              <w:rPr>
                <w:b/>
                <w:sz w:val="28"/>
                <w:szCs w:val="28"/>
              </w:rPr>
              <w:t>Citation for the article</w:t>
            </w:r>
          </w:p>
        </w:tc>
        <w:tc>
          <w:tcPr>
            <w:tcW w:w="1915" w:type="dxa"/>
          </w:tcPr>
          <w:p w:rsidR="00FB3CA1" w:rsidRDefault="00FB3CA1" w:rsidP="003B6446">
            <w:r w:rsidRPr="004052E3">
              <w:rPr>
                <w:sz w:val="24"/>
                <w:szCs w:val="24"/>
              </w:rPr>
              <w:t xml:space="preserve">The citation has </w:t>
            </w:r>
            <w:r w:rsidR="003B6446">
              <w:rPr>
                <w:sz w:val="24"/>
                <w:szCs w:val="24"/>
              </w:rPr>
              <w:t>more than 6</w:t>
            </w:r>
            <w:r w:rsidRPr="004052E3">
              <w:rPr>
                <w:sz w:val="24"/>
                <w:szCs w:val="24"/>
              </w:rPr>
              <w:t xml:space="preserve"> errors in spelling, punctuation, content, or format. </w:t>
            </w:r>
          </w:p>
        </w:tc>
        <w:tc>
          <w:tcPr>
            <w:tcW w:w="1915" w:type="dxa"/>
          </w:tcPr>
          <w:p w:rsidR="00FB3CA1" w:rsidRDefault="00FB3CA1" w:rsidP="00FB3CA1">
            <w:r w:rsidRPr="004052E3">
              <w:rPr>
                <w:sz w:val="24"/>
                <w:szCs w:val="24"/>
              </w:rPr>
              <w:t xml:space="preserve">The citation has between </w:t>
            </w:r>
            <w:r>
              <w:rPr>
                <w:sz w:val="24"/>
                <w:szCs w:val="24"/>
              </w:rPr>
              <w:t>4</w:t>
            </w:r>
            <w:r w:rsidRPr="004052E3">
              <w:rPr>
                <w:sz w:val="24"/>
                <w:szCs w:val="24"/>
              </w:rPr>
              <w:t xml:space="preserve"> and </w:t>
            </w:r>
            <w:r>
              <w:rPr>
                <w:sz w:val="24"/>
                <w:szCs w:val="24"/>
              </w:rPr>
              <w:t xml:space="preserve">6 </w:t>
            </w:r>
            <w:r w:rsidRPr="004052E3">
              <w:rPr>
                <w:sz w:val="24"/>
                <w:szCs w:val="24"/>
              </w:rPr>
              <w:t xml:space="preserve">errors in spelling, punctuation, content, or format. </w:t>
            </w:r>
            <w:r>
              <w:rPr>
                <w:sz w:val="24"/>
                <w:szCs w:val="24"/>
              </w:rPr>
              <w:t xml:space="preserve"> </w:t>
            </w:r>
          </w:p>
        </w:tc>
        <w:tc>
          <w:tcPr>
            <w:tcW w:w="1915" w:type="dxa"/>
          </w:tcPr>
          <w:p w:rsidR="00FB3CA1" w:rsidRPr="00FB3CA1" w:rsidRDefault="00FB3CA1" w:rsidP="00441B7A">
            <w:pPr>
              <w:rPr>
                <w:sz w:val="24"/>
                <w:szCs w:val="24"/>
              </w:rPr>
            </w:pPr>
            <w:r>
              <w:rPr>
                <w:sz w:val="24"/>
                <w:szCs w:val="24"/>
              </w:rPr>
              <w:t xml:space="preserve">The citation has between 1 and 3 errors in spelling, punctuation, content, or format. </w:t>
            </w:r>
          </w:p>
        </w:tc>
        <w:tc>
          <w:tcPr>
            <w:tcW w:w="1916" w:type="dxa"/>
          </w:tcPr>
          <w:p w:rsidR="00FB3CA1" w:rsidRPr="00FB3CA1" w:rsidRDefault="00FB3CA1" w:rsidP="00441B7A">
            <w:pPr>
              <w:rPr>
                <w:sz w:val="24"/>
                <w:szCs w:val="24"/>
              </w:rPr>
            </w:pPr>
            <w:r>
              <w:rPr>
                <w:sz w:val="24"/>
                <w:szCs w:val="24"/>
              </w:rPr>
              <w:t xml:space="preserve">The citation has no errors. </w:t>
            </w:r>
          </w:p>
        </w:tc>
      </w:tr>
      <w:tr w:rsidR="00FB3CA1" w:rsidTr="003B6446">
        <w:tc>
          <w:tcPr>
            <w:tcW w:w="1915" w:type="dxa"/>
          </w:tcPr>
          <w:p w:rsidR="00FB3CA1" w:rsidRPr="00FB3CA1" w:rsidRDefault="00FB3CA1" w:rsidP="00441B7A">
            <w:pPr>
              <w:rPr>
                <w:b/>
                <w:sz w:val="28"/>
                <w:szCs w:val="28"/>
              </w:rPr>
            </w:pPr>
            <w:r w:rsidRPr="00FB3CA1">
              <w:rPr>
                <w:b/>
                <w:sz w:val="28"/>
                <w:szCs w:val="28"/>
              </w:rPr>
              <w:t>Length</w:t>
            </w:r>
          </w:p>
        </w:tc>
        <w:tc>
          <w:tcPr>
            <w:tcW w:w="1915" w:type="dxa"/>
            <w:shd w:val="clear" w:color="auto" w:fill="000000" w:themeFill="text1"/>
          </w:tcPr>
          <w:p w:rsidR="00FB3CA1" w:rsidRPr="00FB3CA1" w:rsidRDefault="00FB3CA1" w:rsidP="00441B7A">
            <w:pPr>
              <w:rPr>
                <w:sz w:val="24"/>
                <w:szCs w:val="24"/>
              </w:rPr>
            </w:pPr>
          </w:p>
        </w:tc>
        <w:tc>
          <w:tcPr>
            <w:tcW w:w="1915" w:type="dxa"/>
            <w:shd w:val="clear" w:color="auto" w:fill="000000" w:themeFill="text1"/>
          </w:tcPr>
          <w:p w:rsidR="00FB3CA1" w:rsidRPr="00FB3CA1" w:rsidRDefault="00FB3CA1" w:rsidP="00441B7A">
            <w:pPr>
              <w:rPr>
                <w:sz w:val="24"/>
                <w:szCs w:val="24"/>
              </w:rPr>
            </w:pPr>
          </w:p>
        </w:tc>
        <w:tc>
          <w:tcPr>
            <w:tcW w:w="1915" w:type="dxa"/>
            <w:shd w:val="clear" w:color="auto" w:fill="000000" w:themeFill="text1"/>
          </w:tcPr>
          <w:p w:rsidR="00FB3CA1" w:rsidRPr="00FB3CA1" w:rsidRDefault="00FB3CA1" w:rsidP="00441B7A">
            <w:pPr>
              <w:rPr>
                <w:sz w:val="24"/>
                <w:szCs w:val="24"/>
              </w:rPr>
            </w:pPr>
          </w:p>
        </w:tc>
        <w:tc>
          <w:tcPr>
            <w:tcW w:w="1916" w:type="dxa"/>
          </w:tcPr>
          <w:p w:rsidR="00FB3CA1" w:rsidRPr="00FB3CA1" w:rsidRDefault="003B6446" w:rsidP="00441B7A">
            <w:pPr>
              <w:rPr>
                <w:sz w:val="24"/>
                <w:szCs w:val="24"/>
              </w:rPr>
            </w:pPr>
            <w:r>
              <w:rPr>
                <w:sz w:val="24"/>
                <w:szCs w:val="24"/>
              </w:rPr>
              <w:t xml:space="preserve">Summary is 25 words or less. </w:t>
            </w:r>
          </w:p>
        </w:tc>
      </w:tr>
      <w:tr w:rsidR="00FB3CA1" w:rsidTr="00FB3CA1">
        <w:tc>
          <w:tcPr>
            <w:tcW w:w="1915" w:type="dxa"/>
          </w:tcPr>
          <w:p w:rsidR="00FB3CA1" w:rsidRPr="00FB3CA1" w:rsidRDefault="00FB3CA1" w:rsidP="00441B7A">
            <w:pPr>
              <w:rPr>
                <w:b/>
                <w:sz w:val="28"/>
                <w:szCs w:val="28"/>
              </w:rPr>
            </w:pPr>
            <w:r w:rsidRPr="00FB3CA1">
              <w:rPr>
                <w:b/>
                <w:sz w:val="28"/>
                <w:szCs w:val="28"/>
              </w:rPr>
              <w:t>Main idea and supporting ideas</w:t>
            </w:r>
          </w:p>
        </w:tc>
        <w:tc>
          <w:tcPr>
            <w:tcW w:w="1915" w:type="dxa"/>
          </w:tcPr>
          <w:p w:rsidR="00FB3CA1" w:rsidRPr="00FB3CA1" w:rsidRDefault="003B6446" w:rsidP="00441B7A">
            <w:pPr>
              <w:rPr>
                <w:sz w:val="24"/>
                <w:szCs w:val="24"/>
              </w:rPr>
            </w:pPr>
            <w:r>
              <w:rPr>
                <w:sz w:val="24"/>
                <w:szCs w:val="24"/>
              </w:rPr>
              <w:t xml:space="preserve">The main idea is not clearly stated and is not supported. </w:t>
            </w:r>
          </w:p>
        </w:tc>
        <w:tc>
          <w:tcPr>
            <w:tcW w:w="1915" w:type="dxa"/>
          </w:tcPr>
          <w:p w:rsidR="00FB3CA1" w:rsidRPr="00FB3CA1" w:rsidRDefault="003B6446" w:rsidP="003B6446">
            <w:pPr>
              <w:rPr>
                <w:sz w:val="24"/>
                <w:szCs w:val="24"/>
              </w:rPr>
            </w:pPr>
            <w:r>
              <w:rPr>
                <w:sz w:val="24"/>
                <w:szCs w:val="24"/>
              </w:rPr>
              <w:t xml:space="preserve">Part of the main idea is stated, but not supported.  Pieces of the main idea and the supporting ideas are missing. </w:t>
            </w:r>
          </w:p>
        </w:tc>
        <w:tc>
          <w:tcPr>
            <w:tcW w:w="1915" w:type="dxa"/>
          </w:tcPr>
          <w:p w:rsidR="00FB3CA1" w:rsidRPr="00FB3CA1" w:rsidRDefault="003B6446" w:rsidP="003B6446">
            <w:pPr>
              <w:rPr>
                <w:sz w:val="24"/>
                <w:szCs w:val="24"/>
              </w:rPr>
            </w:pPr>
            <w:r>
              <w:rPr>
                <w:sz w:val="24"/>
                <w:szCs w:val="24"/>
              </w:rPr>
              <w:t xml:space="preserve">The main idea is clearly stated,   but it is not clearly supported. </w:t>
            </w:r>
          </w:p>
        </w:tc>
        <w:tc>
          <w:tcPr>
            <w:tcW w:w="1916" w:type="dxa"/>
          </w:tcPr>
          <w:p w:rsidR="00FB3CA1" w:rsidRPr="00FB3CA1" w:rsidRDefault="003B6446" w:rsidP="00441B7A">
            <w:pPr>
              <w:rPr>
                <w:sz w:val="24"/>
                <w:szCs w:val="24"/>
              </w:rPr>
            </w:pPr>
            <w:r>
              <w:rPr>
                <w:sz w:val="24"/>
                <w:szCs w:val="24"/>
              </w:rPr>
              <w:t>The main idea is clearly stated and supported.</w:t>
            </w:r>
          </w:p>
        </w:tc>
      </w:tr>
      <w:tr w:rsidR="00FB3CA1" w:rsidTr="00FB3CA1">
        <w:tc>
          <w:tcPr>
            <w:tcW w:w="1915" w:type="dxa"/>
          </w:tcPr>
          <w:p w:rsidR="00FB3CA1" w:rsidRPr="00FB3CA1" w:rsidRDefault="00FB3CA1" w:rsidP="00441B7A">
            <w:pPr>
              <w:rPr>
                <w:b/>
                <w:sz w:val="28"/>
                <w:szCs w:val="28"/>
              </w:rPr>
            </w:pPr>
            <w:r w:rsidRPr="00FB3CA1">
              <w:rPr>
                <w:b/>
                <w:sz w:val="28"/>
                <w:szCs w:val="28"/>
              </w:rPr>
              <w:t>Writing style</w:t>
            </w:r>
          </w:p>
        </w:tc>
        <w:tc>
          <w:tcPr>
            <w:tcW w:w="1915" w:type="dxa"/>
          </w:tcPr>
          <w:p w:rsidR="00FB3CA1" w:rsidRPr="00FB3CA1" w:rsidRDefault="003B6446" w:rsidP="00441B7A">
            <w:pPr>
              <w:rPr>
                <w:sz w:val="24"/>
                <w:szCs w:val="24"/>
              </w:rPr>
            </w:pPr>
            <w:r>
              <w:rPr>
                <w:sz w:val="24"/>
                <w:szCs w:val="24"/>
              </w:rPr>
              <w:t xml:space="preserve">The summary is not written in academic structures and language. </w:t>
            </w:r>
          </w:p>
        </w:tc>
        <w:tc>
          <w:tcPr>
            <w:tcW w:w="1915" w:type="dxa"/>
          </w:tcPr>
          <w:p w:rsidR="00FB3CA1" w:rsidRPr="00FB3CA1" w:rsidRDefault="003B6446" w:rsidP="003B6446">
            <w:pPr>
              <w:rPr>
                <w:sz w:val="24"/>
                <w:szCs w:val="24"/>
              </w:rPr>
            </w:pPr>
            <w:r>
              <w:rPr>
                <w:sz w:val="24"/>
                <w:szCs w:val="24"/>
              </w:rPr>
              <w:t xml:space="preserve">The summary uses few academic structures and none of </w:t>
            </w:r>
            <w:proofErr w:type="gramStart"/>
            <w:r>
              <w:rPr>
                <w:sz w:val="24"/>
                <w:szCs w:val="24"/>
              </w:rPr>
              <w:t>the  language</w:t>
            </w:r>
            <w:proofErr w:type="gramEnd"/>
            <w:r>
              <w:rPr>
                <w:sz w:val="24"/>
                <w:szCs w:val="24"/>
              </w:rPr>
              <w:t xml:space="preserve"> of the article. </w:t>
            </w:r>
          </w:p>
        </w:tc>
        <w:tc>
          <w:tcPr>
            <w:tcW w:w="1915" w:type="dxa"/>
          </w:tcPr>
          <w:p w:rsidR="00FB3CA1" w:rsidRPr="00FB3CA1" w:rsidRDefault="003B6446" w:rsidP="00441B7A">
            <w:pPr>
              <w:rPr>
                <w:sz w:val="24"/>
                <w:szCs w:val="24"/>
              </w:rPr>
            </w:pPr>
            <w:r>
              <w:rPr>
                <w:sz w:val="24"/>
                <w:szCs w:val="24"/>
              </w:rPr>
              <w:t xml:space="preserve">The summary uses some academic structures and some language of the article. </w:t>
            </w:r>
          </w:p>
        </w:tc>
        <w:tc>
          <w:tcPr>
            <w:tcW w:w="1916" w:type="dxa"/>
          </w:tcPr>
          <w:p w:rsidR="00FB3CA1" w:rsidRPr="00FB3CA1" w:rsidRDefault="003B6446" w:rsidP="003B6446">
            <w:pPr>
              <w:rPr>
                <w:sz w:val="24"/>
                <w:szCs w:val="24"/>
              </w:rPr>
            </w:pPr>
            <w:r>
              <w:rPr>
                <w:sz w:val="24"/>
                <w:szCs w:val="24"/>
              </w:rPr>
              <w:t xml:space="preserve">The summary uses </w:t>
            </w:r>
            <w:proofErr w:type="gramStart"/>
            <w:r>
              <w:rPr>
                <w:sz w:val="24"/>
                <w:szCs w:val="24"/>
              </w:rPr>
              <w:t>the  academic</w:t>
            </w:r>
            <w:proofErr w:type="gramEnd"/>
            <w:r>
              <w:rPr>
                <w:sz w:val="24"/>
                <w:szCs w:val="24"/>
              </w:rPr>
              <w:t xml:space="preserve"> structures and language of the article. </w:t>
            </w:r>
          </w:p>
        </w:tc>
      </w:tr>
      <w:tr w:rsidR="003B6446" w:rsidTr="00E3464B">
        <w:tc>
          <w:tcPr>
            <w:tcW w:w="9576" w:type="dxa"/>
            <w:gridSpan w:val="5"/>
          </w:tcPr>
          <w:p w:rsidR="003B6446" w:rsidRDefault="003B6446" w:rsidP="00441B7A">
            <w:pPr>
              <w:rPr>
                <w:b/>
                <w:sz w:val="28"/>
                <w:szCs w:val="28"/>
              </w:rPr>
            </w:pPr>
            <w:r>
              <w:rPr>
                <w:b/>
                <w:sz w:val="28"/>
                <w:szCs w:val="28"/>
              </w:rPr>
              <w:t>Comments:</w:t>
            </w:r>
          </w:p>
          <w:p w:rsidR="003B6446" w:rsidRDefault="003B6446" w:rsidP="00441B7A">
            <w:pPr>
              <w:rPr>
                <w:b/>
                <w:sz w:val="28"/>
                <w:szCs w:val="28"/>
              </w:rPr>
            </w:pPr>
          </w:p>
          <w:p w:rsidR="003B6446" w:rsidRPr="003B6446" w:rsidRDefault="003B6446" w:rsidP="00441B7A">
            <w:pPr>
              <w:rPr>
                <w:b/>
                <w:sz w:val="28"/>
                <w:szCs w:val="28"/>
              </w:rPr>
            </w:pPr>
            <w:r w:rsidRPr="00FB3CA1">
              <w:rPr>
                <w:b/>
                <w:sz w:val="28"/>
                <w:szCs w:val="28"/>
              </w:rPr>
              <w:t>Total</w:t>
            </w:r>
            <w:r>
              <w:rPr>
                <w:b/>
                <w:sz w:val="28"/>
                <w:szCs w:val="28"/>
              </w:rPr>
              <w:t xml:space="preserve"> Score</w:t>
            </w:r>
          </w:p>
        </w:tc>
      </w:tr>
    </w:tbl>
    <w:p w:rsidR="003B6446" w:rsidRPr="00420D65" w:rsidRDefault="003B6446" w:rsidP="003B6446">
      <w:pPr>
        <w:shd w:val="clear" w:color="auto" w:fill="FFFFFF"/>
        <w:spacing w:after="150" w:line="300" w:lineRule="atLeast"/>
        <w:rPr>
          <w:rFonts w:ascii="Arial" w:hAnsi="Arial" w:cs="Arial"/>
          <w:sz w:val="28"/>
          <w:szCs w:val="28"/>
        </w:rPr>
      </w:pPr>
      <w:r w:rsidRPr="00420D65">
        <w:rPr>
          <w:rFonts w:ascii="Arial" w:hAnsi="Arial" w:cs="Arial"/>
          <w:sz w:val="28"/>
          <w:szCs w:val="28"/>
        </w:rPr>
        <w:fldChar w:fldCharType="begin">
          <w:ffData>
            <w:name w:val="Check1"/>
            <w:enabled/>
            <w:calcOnExit w:val="0"/>
            <w:checkBox>
              <w:sizeAuto/>
              <w:default w:val="0"/>
            </w:checkBox>
          </w:ffData>
        </w:fldChar>
      </w:r>
      <w:r w:rsidRPr="00420D65">
        <w:rPr>
          <w:rFonts w:ascii="Arial" w:hAnsi="Arial" w:cs="Arial"/>
          <w:sz w:val="28"/>
          <w:szCs w:val="28"/>
        </w:rPr>
        <w:instrText xml:space="preserve"> FORMCHECKBOX </w:instrText>
      </w:r>
      <w:r w:rsidR="009B44DF">
        <w:rPr>
          <w:rFonts w:ascii="Arial" w:hAnsi="Arial" w:cs="Arial"/>
          <w:sz w:val="28"/>
          <w:szCs w:val="28"/>
        </w:rPr>
      </w:r>
      <w:r w:rsidR="009B44DF">
        <w:rPr>
          <w:rFonts w:ascii="Arial" w:hAnsi="Arial" w:cs="Arial"/>
          <w:sz w:val="28"/>
          <w:szCs w:val="28"/>
        </w:rPr>
        <w:fldChar w:fldCharType="separate"/>
      </w:r>
      <w:r w:rsidRPr="00420D65">
        <w:rPr>
          <w:rFonts w:ascii="Arial" w:hAnsi="Arial" w:cs="Arial"/>
          <w:sz w:val="28"/>
          <w:szCs w:val="28"/>
        </w:rPr>
        <w:fldChar w:fldCharType="end"/>
      </w:r>
      <w:r w:rsidRPr="00420D65">
        <w:rPr>
          <w:rFonts w:ascii="Arial" w:hAnsi="Arial" w:cs="Arial"/>
          <w:sz w:val="28"/>
          <w:szCs w:val="28"/>
        </w:rPr>
        <w:t xml:space="preserve"> May redo for improved score</w:t>
      </w:r>
    </w:p>
    <w:p w:rsidR="003B6446" w:rsidRPr="00420D65" w:rsidRDefault="003B6446" w:rsidP="003B6446">
      <w:pPr>
        <w:shd w:val="clear" w:color="auto" w:fill="FFFFFF"/>
        <w:spacing w:after="150" w:line="300" w:lineRule="atLeast"/>
        <w:rPr>
          <w:rFonts w:ascii="Arial" w:hAnsi="Arial" w:cs="Arial"/>
          <w:sz w:val="28"/>
          <w:szCs w:val="28"/>
        </w:rPr>
      </w:pPr>
      <w:r w:rsidRPr="00420D65">
        <w:rPr>
          <w:rFonts w:ascii="Arial" w:hAnsi="Arial" w:cs="Arial"/>
          <w:sz w:val="28"/>
          <w:szCs w:val="28"/>
        </w:rPr>
        <w:fldChar w:fldCharType="begin">
          <w:ffData>
            <w:name w:val="Check2"/>
            <w:enabled/>
            <w:calcOnExit w:val="0"/>
            <w:checkBox>
              <w:sizeAuto/>
              <w:default w:val="0"/>
            </w:checkBox>
          </w:ffData>
        </w:fldChar>
      </w:r>
      <w:r w:rsidRPr="00420D65">
        <w:rPr>
          <w:rFonts w:ascii="Arial" w:hAnsi="Arial" w:cs="Arial"/>
          <w:sz w:val="28"/>
          <w:szCs w:val="28"/>
        </w:rPr>
        <w:instrText xml:space="preserve"> FORMCHECKBOX </w:instrText>
      </w:r>
      <w:r w:rsidR="009B44DF">
        <w:rPr>
          <w:rFonts w:ascii="Arial" w:hAnsi="Arial" w:cs="Arial"/>
          <w:sz w:val="28"/>
          <w:szCs w:val="28"/>
        </w:rPr>
      </w:r>
      <w:r w:rsidR="009B44DF">
        <w:rPr>
          <w:rFonts w:ascii="Arial" w:hAnsi="Arial" w:cs="Arial"/>
          <w:sz w:val="28"/>
          <w:szCs w:val="28"/>
        </w:rPr>
        <w:fldChar w:fldCharType="separate"/>
      </w:r>
      <w:r w:rsidRPr="00420D65">
        <w:rPr>
          <w:rFonts w:ascii="Arial" w:hAnsi="Arial" w:cs="Arial"/>
          <w:sz w:val="28"/>
          <w:szCs w:val="28"/>
        </w:rPr>
        <w:fldChar w:fldCharType="end"/>
      </w:r>
      <w:r w:rsidRPr="00420D65">
        <w:rPr>
          <w:rFonts w:ascii="Arial" w:hAnsi="Arial" w:cs="Arial"/>
          <w:sz w:val="28"/>
          <w:szCs w:val="28"/>
        </w:rPr>
        <w:t xml:space="preserve"> Please keep in your binder</w:t>
      </w:r>
    </w:p>
    <w:p w:rsidR="00557F07" w:rsidRDefault="00D238DA" w:rsidP="00441B7A">
      <w:pPr>
        <w:rPr>
          <w:b/>
          <w:sz w:val="32"/>
          <w:szCs w:val="32"/>
        </w:rPr>
      </w:pPr>
      <w:r>
        <w:rPr>
          <w:b/>
          <w:sz w:val="32"/>
          <w:szCs w:val="32"/>
        </w:rPr>
        <w:lastRenderedPageBreak/>
        <w:t xml:space="preserve"> </w:t>
      </w:r>
    </w:p>
    <w:p w:rsidR="001B0059" w:rsidRDefault="00871587" w:rsidP="00441B7A">
      <w:pPr>
        <w:rPr>
          <w:b/>
          <w:sz w:val="32"/>
          <w:szCs w:val="32"/>
        </w:rPr>
      </w:pPr>
      <w:r w:rsidRPr="00402E3B">
        <w:rPr>
          <w:b/>
          <w:sz w:val="32"/>
          <w:szCs w:val="32"/>
        </w:rPr>
        <w:t>Resources to Learn More</w:t>
      </w:r>
    </w:p>
    <w:p w:rsidR="00871587" w:rsidRPr="00B40468" w:rsidRDefault="009B44DF" w:rsidP="00441B7A">
      <w:pPr>
        <w:rPr>
          <w:sz w:val="28"/>
          <w:szCs w:val="28"/>
        </w:rPr>
      </w:pPr>
      <w:hyperlink r:id="rId55" w:history="1">
        <w:r w:rsidR="00871587" w:rsidRPr="00B40468">
          <w:rPr>
            <w:rStyle w:val="Hyperlink"/>
            <w:sz w:val="28"/>
            <w:szCs w:val="28"/>
          </w:rPr>
          <w:t>http://libguides.rtc.edu/rats</w:t>
        </w:r>
      </w:hyperlink>
      <w:r w:rsidR="0098070C">
        <w:rPr>
          <w:sz w:val="28"/>
          <w:szCs w:val="28"/>
        </w:rPr>
        <w:t xml:space="preserve"> (RTC’s master file of newsletters, videos, books, </w:t>
      </w:r>
      <w:proofErr w:type="spellStart"/>
      <w:r w:rsidR="0098070C">
        <w:rPr>
          <w:sz w:val="28"/>
          <w:szCs w:val="28"/>
        </w:rPr>
        <w:t>etc</w:t>
      </w:r>
      <w:proofErr w:type="spellEnd"/>
      <w:r w:rsidR="0098070C">
        <w:rPr>
          <w:sz w:val="28"/>
          <w:szCs w:val="28"/>
        </w:rPr>
        <w:t xml:space="preserve">) </w:t>
      </w:r>
    </w:p>
    <w:p w:rsidR="00871587" w:rsidRPr="00B40468" w:rsidRDefault="009B44DF" w:rsidP="00441B7A">
      <w:pPr>
        <w:rPr>
          <w:sz w:val="28"/>
          <w:szCs w:val="28"/>
        </w:rPr>
      </w:pPr>
      <w:hyperlink r:id="rId56" w:history="1">
        <w:r w:rsidR="00871587" w:rsidRPr="00B40468">
          <w:rPr>
            <w:rStyle w:val="Hyperlink"/>
            <w:sz w:val="28"/>
            <w:szCs w:val="28"/>
          </w:rPr>
          <w:t>www.readingapprenticeship.org</w:t>
        </w:r>
      </w:hyperlink>
      <w:r w:rsidR="0098070C">
        <w:rPr>
          <w:sz w:val="28"/>
          <w:szCs w:val="28"/>
        </w:rPr>
        <w:t xml:space="preserve"> (</w:t>
      </w:r>
      <w:proofErr w:type="spellStart"/>
      <w:r w:rsidR="0098070C">
        <w:rPr>
          <w:sz w:val="28"/>
          <w:szCs w:val="28"/>
        </w:rPr>
        <w:t>WestEd’s</w:t>
      </w:r>
      <w:proofErr w:type="spellEnd"/>
      <w:r w:rsidR="0098070C">
        <w:rPr>
          <w:sz w:val="28"/>
          <w:szCs w:val="28"/>
        </w:rPr>
        <w:t xml:space="preserve"> site</w:t>
      </w:r>
      <w:r w:rsidR="00B7115A">
        <w:rPr>
          <w:sz w:val="28"/>
          <w:szCs w:val="28"/>
        </w:rPr>
        <w:t xml:space="preserve"> </w:t>
      </w:r>
      <w:r w:rsidR="0098070C">
        <w:rPr>
          <w:sz w:val="28"/>
          <w:szCs w:val="28"/>
        </w:rPr>
        <w:t>- resources and research)</w:t>
      </w:r>
    </w:p>
    <w:p w:rsidR="00B40468" w:rsidRDefault="009B44DF" w:rsidP="00441B7A">
      <w:pPr>
        <w:rPr>
          <w:sz w:val="28"/>
          <w:szCs w:val="28"/>
        </w:rPr>
      </w:pPr>
      <w:hyperlink r:id="rId57" w:history="1">
        <w:r w:rsidR="00B40468" w:rsidRPr="00B40468">
          <w:rPr>
            <w:rStyle w:val="Hyperlink"/>
            <w:sz w:val="28"/>
            <w:szCs w:val="28"/>
          </w:rPr>
          <w:t>www.RAProjectWA.org</w:t>
        </w:r>
      </w:hyperlink>
      <w:r w:rsidR="0098070C">
        <w:rPr>
          <w:sz w:val="28"/>
          <w:szCs w:val="28"/>
        </w:rPr>
        <w:t xml:space="preserve"> (Washington state project for Reading Apprenticeship)</w:t>
      </w:r>
    </w:p>
    <w:p w:rsidR="00683D27" w:rsidRDefault="00683D27" w:rsidP="00441B7A">
      <w:pPr>
        <w:rPr>
          <w:sz w:val="28"/>
          <w:szCs w:val="28"/>
        </w:rPr>
      </w:pPr>
      <w:r>
        <w:rPr>
          <w:rFonts w:ascii="Arial" w:hAnsi="Arial" w:cs="Arial"/>
          <w:noProof/>
          <w:color w:val="111111"/>
          <w:sz w:val="20"/>
          <w:szCs w:val="20"/>
        </w:rPr>
        <w:drawing>
          <wp:inline distT="0" distB="0" distL="0" distR="0">
            <wp:extent cx="1175673" cy="1523794"/>
            <wp:effectExtent l="0" t="0" r="5715" b="635"/>
            <wp:docPr id="13" name="Picture 13" descr="http://ecx.images-amazon.com/images/I/51e6C%2BmTHR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e6C%2BmTHRL._SX383_BO1,204,203,200_.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2658" cy="1558769"/>
                    </a:xfrm>
                    <a:prstGeom prst="rect">
                      <a:avLst/>
                    </a:prstGeom>
                    <a:noFill/>
                    <a:ln>
                      <a:noFill/>
                    </a:ln>
                  </pic:spPr>
                </pic:pic>
              </a:graphicData>
            </a:graphic>
          </wp:inline>
        </w:drawing>
      </w:r>
    </w:p>
    <w:p w:rsidR="00683D27" w:rsidRPr="00683D27" w:rsidRDefault="00683D27" w:rsidP="00441B7A">
      <w:pPr>
        <w:rPr>
          <w:sz w:val="24"/>
          <w:szCs w:val="24"/>
        </w:rPr>
      </w:pPr>
      <w:r>
        <w:rPr>
          <w:sz w:val="28"/>
          <w:szCs w:val="28"/>
        </w:rPr>
        <w:t>Reading for Understanding, 2</w:t>
      </w:r>
      <w:r w:rsidRPr="00683D27">
        <w:rPr>
          <w:sz w:val="28"/>
          <w:szCs w:val="28"/>
          <w:vertAlign w:val="superscript"/>
        </w:rPr>
        <w:t>nd</w:t>
      </w:r>
      <w:r>
        <w:rPr>
          <w:sz w:val="28"/>
          <w:szCs w:val="28"/>
        </w:rPr>
        <w:t xml:space="preserve"> Edition </w:t>
      </w:r>
      <w:r w:rsidRPr="00683D27">
        <w:rPr>
          <w:rFonts w:ascii="Arial" w:hAnsi="Arial" w:cs="Arial"/>
          <w:sz w:val="24"/>
          <w:szCs w:val="24"/>
        </w:rPr>
        <w:t xml:space="preserve">by </w:t>
      </w:r>
      <w:hyperlink r:id="rId59" w:history="1">
        <w:r w:rsidRPr="00683D27">
          <w:rPr>
            <w:rStyle w:val="Hyperlink"/>
            <w:rFonts w:ascii="Arial" w:hAnsi="Arial" w:cs="Arial"/>
            <w:color w:val="auto"/>
            <w:sz w:val="24"/>
            <w:szCs w:val="24"/>
            <w:u w:val="none"/>
          </w:rPr>
          <w:t>Ruth Schoenbach</w:t>
        </w:r>
      </w:hyperlink>
      <w:r w:rsidRPr="00683D27">
        <w:rPr>
          <w:rStyle w:val="a-color-secondary"/>
          <w:rFonts w:ascii="Arial" w:hAnsi="Arial" w:cs="Arial"/>
          <w:sz w:val="24"/>
          <w:szCs w:val="24"/>
        </w:rPr>
        <w:t xml:space="preserve">, </w:t>
      </w:r>
      <w:hyperlink r:id="rId60" w:history="1">
        <w:r w:rsidRPr="00683D27">
          <w:rPr>
            <w:rStyle w:val="Hyperlink"/>
            <w:rFonts w:ascii="Arial" w:hAnsi="Arial" w:cs="Arial"/>
            <w:color w:val="auto"/>
            <w:sz w:val="24"/>
            <w:szCs w:val="24"/>
            <w:u w:val="none"/>
          </w:rPr>
          <w:t>Cynthia Greenleaf</w:t>
        </w:r>
      </w:hyperlink>
      <w:r w:rsidRPr="00683D27">
        <w:rPr>
          <w:rStyle w:val="a-color-secondary"/>
          <w:rFonts w:ascii="Arial" w:hAnsi="Arial" w:cs="Arial"/>
          <w:sz w:val="24"/>
          <w:szCs w:val="24"/>
        </w:rPr>
        <w:t xml:space="preserve">, </w:t>
      </w:r>
      <w:hyperlink r:id="rId61" w:history="1">
        <w:r w:rsidRPr="00683D27">
          <w:rPr>
            <w:rStyle w:val="Hyperlink"/>
            <w:rFonts w:ascii="Arial" w:hAnsi="Arial" w:cs="Arial"/>
            <w:color w:val="auto"/>
            <w:sz w:val="24"/>
            <w:szCs w:val="24"/>
            <w:u w:val="none"/>
          </w:rPr>
          <w:t>Lynn Murphy</w:t>
        </w:r>
      </w:hyperlink>
      <w:r w:rsidRPr="00683D27">
        <w:rPr>
          <w:rStyle w:val="author"/>
          <w:rFonts w:ascii="Arial" w:hAnsi="Arial" w:cs="Arial"/>
          <w:sz w:val="20"/>
          <w:szCs w:val="20"/>
        </w:rPr>
        <w:t xml:space="preserve"> </w:t>
      </w:r>
      <w:r>
        <w:rPr>
          <w:rStyle w:val="author"/>
          <w:rFonts w:ascii="Arial" w:hAnsi="Arial" w:cs="Arial"/>
          <w:sz w:val="20"/>
          <w:szCs w:val="20"/>
        </w:rPr>
        <w:t xml:space="preserve"> </w:t>
      </w:r>
      <w:r>
        <w:rPr>
          <w:rStyle w:val="author"/>
          <w:rFonts w:ascii="Arial" w:hAnsi="Arial" w:cs="Arial"/>
          <w:sz w:val="24"/>
          <w:szCs w:val="24"/>
        </w:rPr>
        <w:t>Amazon for about $19.00.</w:t>
      </w:r>
    </w:p>
    <w:p w:rsidR="00683D27" w:rsidRDefault="00683D27" w:rsidP="00683D27">
      <w:pPr>
        <w:rPr>
          <w:rFonts w:ascii="OpenSans" w:hAnsi="OpenSans"/>
          <w:sz w:val="15"/>
          <w:szCs w:val="15"/>
        </w:rPr>
      </w:pPr>
      <w:r>
        <w:rPr>
          <w:rFonts w:ascii="OpenSans" w:hAnsi="OpenSans"/>
          <w:sz w:val="15"/>
          <w:szCs w:val="15"/>
        </w:rPr>
        <w:t xml:space="preserve"> </w:t>
      </w:r>
      <w:r>
        <w:rPr>
          <w:rFonts w:ascii="OpenSans" w:hAnsi="OpenSans"/>
          <w:noProof/>
          <w:color w:val="46A48C"/>
          <w:sz w:val="15"/>
          <w:szCs w:val="15"/>
        </w:rPr>
        <w:drawing>
          <wp:inline distT="0" distB="0" distL="0" distR="0">
            <wp:extent cx="1122467" cy="1689735"/>
            <wp:effectExtent l="0" t="0" r="1905" b="5715"/>
            <wp:docPr id="12" name="Picture 12" descr="250 Ways to Awesomize your Teach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0 Ways to Awesomize your Teachi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2430" cy="1749894"/>
                    </a:xfrm>
                    <a:prstGeom prst="rect">
                      <a:avLst/>
                    </a:prstGeom>
                    <a:noFill/>
                    <a:ln>
                      <a:noFill/>
                    </a:ln>
                  </pic:spPr>
                </pic:pic>
              </a:graphicData>
            </a:graphic>
          </wp:inline>
        </w:drawing>
      </w:r>
    </w:p>
    <w:p w:rsidR="00683D27" w:rsidRPr="00683D27" w:rsidRDefault="009B44DF" w:rsidP="00683D27">
      <w:pPr>
        <w:rPr>
          <w:rFonts w:ascii="Arial" w:hAnsi="Arial" w:cs="Arial"/>
          <w:sz w:val="28"/>
          <w:szCs w:val="28"/>
        </w:rPr>
      </w:pPr>
      <w:hyperlink r:id="rId64" w:history="1">
        <w:r w:rsidR="00683D27" w:rsidRPr="00683D27">
          <w:rPr>
            <w:rStyle w:val="Hyperlink"/>
            <w:rFonts w:ascii="Arial" w:hAnsi="Arial" w:cs="Arial"/>
            <w:color w:val="auto"/>
            <w:sz w:val="28"/>
            <w:szCs w:val="28"/>
          </w:rPr>
          <w:t>250 Ways to Awesomize your Teaching</w:t>
        </w:r>
      </w:hyperlink>
      <w:r w:rsidR="00683D27" w:rsidRPr="00683D27">
        <w:rPr>
          <w:rFonts w:ascii="Arial" w:hAnsi="Arial" w:cs="Arial"/>
          <w:sz w:val="28"/>
          <w:szCs w:val="28"/>
        </w:rPr>
        <w:t xml:space="preserve"> </w:t>
      </w:r>
      <w:hyperlink r:id="rId65" w:tgtFrame="_parent" w:history="1">
        <w:r w:rsidR="00683D27" w:rsidRPr="00683D27">
          <w:rPr>
            <w:rStyle w:val="Hyperlink"/>
            <w:rFonts w:ascii="Arial" w:hAnsi="Arial" w:cs="Arial"/>
            <w:color w:val="auto"/>
            <w:sz w:val="28"/>
            <w:szCs w:val="28"/>
            <w:u w:val="none"/>
          </w:rPr>
          <w:t xml:space="preserve">By </w:t>
        </w:r>
        <w:r w:rsidR="00683D27" w:rsidRPr="00683D27">
          <w:rPr>
            <w:rStyle w:val="author5"/>
            <w:rFonts w:ascii="Arial" w:hAnsi="Arial" w:cs="Arial"/>
            <w:sz w:val="28"/>
            <w:szCs w:val="28"/>
          </w:rPr>
          <w:t>Liz Falconer and Michele Lesmeister</w:t>
        </w:r>
      </w:hyperlink>
      <w:r w:rsidR="00683D27" w:rsidRPr="00683D27">
        <w:rPr>
          <w:rStyle w:val="authors6"/>
          <w:rFonts w:ascii="Arial" w:hAnsi="Arial" w:cs="Arial"/>
          <w:sz w:val="28"/>
          <w:szCs w:val="28"/>
        </w:rPr>
        <w:t xml:space="preserve"> </w:t>
      </w:r>
      <w:r w:rsidR="00683D27" w:rsidRPr="00683D27">
        <w:rPr>
          <w:rStyle w:val="product-format2"/>
          <w:rFonts w:ascii="Arial" w:hAnsi="Arial" w:cs="Arial"/>
          <w:sz w:val="28"/>
          <w:szCs w:val="28"/>
        </w:rPr>
        <w:t xml:space="preserve"> </w:t>
      </w:r>
    </w:p>
    <w:p w:rsidR="00683D27" w:rsidRPr="00683D27" w:rsidRDefault="00683D27" w:rsidP="00683D27">
      <w:pPr>
        <w:rPr>
          <w:rFonts w:ascii="Arial" w:hAnsi="Arial" w:cs="Arial"/>
        </w:rPr>
      </w:pPr>
      <w:r w:rsidRPr="00683D27">
        <w:rPr>
          <w:rStyle w:val="expandable-text2"/>
          <w:rFonts w:ascii="Arial" w:hAnsi="Arial" w:cs="Arial"/>
        </w:rPr>
        <w:t>A resource for teachers that includes tips for using internet tools and social media, and basic steps for incorporating Universal Design for Learning and Reading Apprenticeship design into virtual</w:t>
      </w:r>
      <w:r w:rsidRPr="00683D27">
        <w:rPr>
          <w:rStyle w:val="read-more2"/>
          <w:rFonts w:ascii="Arial" w:hAnsi="Arial" w:cs="Arial"/>
          <w:vanish/>
        </w:rPr>
        <w:t xml:space="preserve">... </w:t>
      </w:r>
      <w:hyperlink r:id="rId66" w:anchor="expand_text" w:history="1">
        <w:r w:rsidRPr="00683D27">
          <w:rPr>
            <w:rStyle w:val="Hyperlink"/>
            <w:rFonts w:ascii="Arial" w:hAnsi="Arial" w:cs="Arial"/>
            <w:vanish/>
          </w:rPr>
          <w:t>More &gt;</w:t>
        </w:r>
      </w:hyperlink>
      <w:r w:rsidRPr="00683D27">
        <w:rPr>
          <w:rStyle w:val="more-text3"/>
          <w:rFonts w:ascii="Arial" w:hAnsi="Arial" w:cs="Arial"/>
          <w:vanish w:val="0"/>
        </w:rPr>
        <w:t xml:space="preserve"> and face-to-face classroom environments.</w:t>
      </w:r>
      <w:r w:rsidR="00C15402">
        <w:rPr>
          <w:rStyle w:val="more-text3"/>
          <w:rFonts w:ascii="Arial" w:hAnsi="Arial" w:cs="Arial"/>
          <w:vanish w:val="0"/>
        </w:rPr>
        <w:t xml:space="preserve">  </w:t>
      </w:r>
      <w:r>
        <w:rPr>
          <w:rStyle w:val="more-text3"/>
          <w:rFonts w:ascii="Arial" w:hAnsi="Arial" w:cs="Arial"/>
          <w:vanish w:val="0"/>
        </w:rPr>
        <w:t xml:space="preserve">Available at </w:t>
      </w:r>
      <w:hyperlink r:id="rId67" w:history="1">
        <w:r w:rsidRPr="009B55DB">
          <w:rPr>
            <w:rStyle w:val="Hyperlink"/>
            <w:rFonts w:ascii="Arial" w:hAnsi="Arial" w:cs="Arial"/>
          </w:rPr>
          <w:t>https://www.lulu.com/shop/search.ep?keyWords=250+ways+to+awesomize+your+teaching&amp;categoryId=107110</w:t>
        </w:r>
      </w:hyperlink>
      <w:r>
        <w:rPr>
          <w:rStyle w:val="more-text3"/>
          <w:rFonts w:ascii="Arial" w:hAnsi="Arial" w:cs="Arial"/>
          <w:vanish w:val="0"/>
        </w:rPr>
        <w:t xml:space="preserve"> for $5.00</w:t>
      </w:r>
    </w:p>
    <w:p w:rsidR="00402E3B" w:rsidRDefault="00402E3B" w:rsidP="00441B7A">
      <w:pPr>
        <w:rPr>
          <w:sz w:val="28"/>
          <w:szCs w:val="28"/>
        </w:rPr>
      </w:pPr>
    </w:p>
    <w:p w:rsidR="00871587" w:rsidRPr="0098070C" w:rsidRDefault="00683D27" w:rsidP="00441B7A">
      <w:pPr>
        <w:rPr>
          <w:sz w:val="28"/>
          <w:szCs w:val="28"/>
        </w:rPr>
      </w:pPr>
      <w:r>
        <w:rPr>
          <w:sz w:val="28"/>
          <w:szCs w:val="28"/>
        </w:rPr>
        <w:t xml:space="preserve">My </w:t>
      </w:r>
      <w:r w:rsidR="00402E3B">
        <w:rPr>
          <w:sz w:val="28"/>
          <w:szCs w:val="28"/>
        </w:rPr>
        <w:t>Contact</w:t>
      </w:r>
      <w:r>
        <w:rPr>
          <w:sz w:val="28"/>
          <w:szCs w:val="28"/>
        </w:rPr>
        <w:t xml:space="preserve"> Information</w:t>
      </w:r>
      <w:r w:rsidR="00402E3B">
        <w:rPr>
          <w:sz w:val="28"/>
          <w:szCs w:val="28"/>
        </w:rPr>
        <w:t>:</w:t>
      </w:r>
      <w:r w:rsidR="00C15402">
        <w:rPr>
          <w:sz w:val="28"/>
          <w:szCs w:val="28"/>
        </w:rPr>
        <w:t xml:space="preserve"> </w:t>
      </w:r>
      <w:hyperlink r:id="rId68" w:history="1">
        <w:r w:rsidRPr="009B55DB">
          <w:rPr>
            <w:rStyle w:val="Hyperlink"/>
            <w:sz w:val="28"/>
            <w:szCs w:val="28"/>
          </w:rPr>
          <w:t>Mlesmeister@RTC.edu</w:t>
        </w:r>
      </w:hyperlink>
      <w:r>
        <w:rPr>
          <w:sz w:val="28"/>
          <w:szCs w:val="28"/>
        </w:rPr>
        <w:t xml:space="preserve"> </w:t>
      </w:r>
    </w:p>
    <w:sectPr w:rsidR="00871587" w:rsidRPr="0098070C">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4DF" w:rsidRDefault="009B44DF">
      <w:pPr>
        <w:spacing w:after="0" w:line="240" w:lineRule="auto"/>
      </w:pPr>
      <w:r>
        <w:separator/>
      </w:r>
    </w:p>
  </w:endnote>
  <w:endnote w:type="continuationSeparator" w:id="0">
    <w:p w:rsidR="009B44DF" w:rsidRDefault="009B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Open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DF" w:rsidRDefault="009B44DF">
    <w:pPr>
      <w:pStyle w:val="Footer"/>
    </w:pPr>
    <w:r>
      <w:t xml:space="preserve">Reading Apprenticeship/Michele </w:t>
    </w:r>
    <w:proofErr w:type="spellStart"/>
    <w:r>
      <w:t>Lesmeister_RTC_Basic</w:t>
    </w:r>
    <w:proofErr w:type="spellEnd"/>
    <w:r>
      <w:t xml:space="preserve"> Education for Adults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4DF" w:rsidRDefault="009B44DF" w:rsidP="00E0353E">
    <w:pPr>
      <w:pStyle w:val="Footer"/>
    </w:pPr>
    <w:r>
      <w:t xml:space="preserve"> Reading Apprenticeship/Michele </w:t>
    </w:r>
    <w:proofErr w:type="spellStart"/>
    <w:r>
      <w:t>Lesmeister_RTC_Basic</w:t>
    </w:r>
    <w:proofErr w:type="spellEnd"/>
    <w:r>
      <w:t xml:space="preserve"> Education for Adults </w:t>
    </w:r>
  </w:p>
  <w:p w:rsidR="009B44DF" w:rsidRDefault="009B44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4DF" w:rsidRDefault="009B44DF">
      <w:pPr>
        <w:spacing w:after="0" w:line="240" w:lineRule="auto"/>
      </w:pPr>
      <w:r>
        <w:separator/>
      </w:r>
    </w:p>
  </w:footnote>
  <w:footnote w:type="continuationSeparator" w:id="0">
    <w:p w:rsidR="009B44DF" w:rsidRDefault="009B4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542CD"/>
    <w:multiLevelType w:val="multilevel"/>
    <w:tmpl w:val="CA7EC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34B04"/>
    <w:multiLevelType w:val="hybridMultilevel"/>
    <w:tmpl w:val="EEBA1C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4439A"/>
    <w:multiLevelType w:val="hybridMultilevel"/>
    <w:tmpl w:val="6B74B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5663A1"/>
    <w:multiLevelType w:val="hybridMultilevel"/>
    <w:tmpl w:val="DEC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F238DB"/>
    <w:multiLevelType w:val="multilevel"/>
    <w:tmpl w:val="C664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F2221"/>
    <w:multiLevelType w:val="hybridMultilevel"/>
    <w:tmpl w:val="22D6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E453D7"/>
    <w:multiLevelType w:val="multilevel"/>
    <w:tmpl w:val="6E7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8E6E85"/>
    <w:multiLevelType w:val="multilevel"/>
    <w:tmpl w:val="8BC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35767E"/>
    <w:multiLevelType w:val="multilevel"/>
    <w:tmpl w:val="FEFE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FF1A95"/>
    <w:multiLevelType w:val="multilevel"/>
    <w:tmpl w:val="F52AF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35B4A"/>
    <w:multiLevelType w:val="hybridMultilevel"/>
    <w:tmpl w:val="BA70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602799"/>
    <w:multiLevelType w:val="hybridMultilevel"/>
    <w:tmpl w:val="C2E08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4B7178"/>
    <w:multiLevelType w:val="hybridMultilevel"/>
    <w:tmpl w:val="EEBA1C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A13171"/>
    <w:multiLevelType w:val="singleLevel"/>
    <w:tmpl w:val="04090005"/>
    <w:lvl w:ilvl="0">
      <w:start w:val="1"/>
      <w:numFmt w:val="bullet"/>
      <w:lvlText w:val=""/>
      <w:lvlJc w:val="left"/>
      <w:pPr>
        <w:ind w:left="720" w:hanging="360"/>
      </w:pPr>
      <w:rPr>
        <w:rFonts w:ascii="Wingdings" w:hAnsi="Wingdings" w:hint="default"/>
      </w:rPr>
    </w:lvl>
  </w:abstractNum>
  <w:num w:numId="1">
    <w:abstractNumId w:val="6"/>
  </w:num>
  <w:num w:numId="2">
    <w:abstractNumId w:val="8"/>
  </w:num>
  <w:num w:numId="3">
    <w:abstractNumId w:val="10"/>
  </w:num>
  <w:num w:numId="4">
    <w:abstractNumId w:val="13"/>
  </w:num>
  <w:num w:numId="5">
    <w:abstractNumId w:val="0"/>
  </w:num>
  <w:num w:numId="6">
    <w:abstractNumId w:val="9"/>
  </w:num>
  <w:num w:numId="7">
    <w:abstractNumId w:val="4"/>
  </w:num>
  <w:num w:numId="8">
    <w:abstractNumId w:val="12"/>
  </w:num>
  <w:num w:numId="9">
    <w:abstractNumId w:val="1"/>
  </w:num>
  <w:num w:numId="10">
    <w:abstractNumId w:val="5"/>
  </w:num>
  <w:num w:numId="11">
    <w:abstractNumId w:val="2"/>
  </w:num>
  <w:num w:numId="12">
    <w:abstractNumId w:val="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778"/>
    <w:rsid w:val="00005C24"/>
    <w:rsid w:val="0017743A"/>
    <w:rsid w:val="00187409"/>
    <w:rsid w:val="00191EA1"/>
    <w:rsid w:val="00196BF5"/>
    <w:rsid w:val="001B0059"/>
    <w:rsid w:val="001D3B18"/>
    <w:rsid w:val="001F3EE1"/>
    <w:rsid w:val="00234B3E"/>
    <w:rsid w:val="00250B03"/>
    <w:rsid w:val="002A4385"/>
    <w:rsid w:val="002B1362"/>
    <w:rsid w:val="002D67FB"/>
    <w:rsid w:val="002E2934"/>
    <w:rsid w:val="002E4A59"/>
    <w:rsid w:val="003B6446"/>
    <w:rsid w:val="003C3C4F"/>
    <w:rsid w:val="003F7689"/>
    <w:rsid w:val="00402E3B"/>
    <w:rsid w:val="00420D65"/>
    <w:rsid w:val="00441B7A"/>
    <w:rsid w:val="00456CDD"/>
    <w:rsid w:val="004E7778"/>
    <w:rsid w:val="00501DF2"/>
    <w:rsid w:val="00557F07"/>
    <w:rsid w:val="005B1790"/>
    <w:rsid w:val="005F7D1F"/>
    <w:rsid w:val="00683D27"/>
    <w:rsid w:val="00710813"/>
    <w:rsid w:val="00727A72"/>
    <w:rsid w:val="00742FBD"/>
    <w:rsid w:val="0083121B"/>
    <w:rsid w:val="00861013"/>
    <w:rsid w:val="00871587"/>
    <w:rsid w:val="008818A0"/>
    <w:rsid w:val="00884249"/>
    <w:rsid w:val="008B1A5F"/>
    <w:rsid w:val="0098070C"/>
    <w:rsid w:val="00983747"/>
    <w:rsid w:val="009B44DF"/>
    <w:rsid w:val="009E1430"/>
    <w:rsid w:val="00A44AE3"/>
    <w:rsid w:val="00A647B4"/>
    <w:rsid w:val="00B27C2D"/>
    <w:rsid w:val="00B40468"/>
    <w:rsid w:val="00B7115A"/>
    <w:rsid w:val="00BA2637"/>
    <w:rsid w:val="00BD1F89"/>
    <w:rsid w:val="00BE4AD5"/>
    <w:rsid w:val="00C15402"/>
    <w:rsid w:val="00C578CD"/>
    <w:rsid w:val="00C61963"/>
    <w:rsid w:val="00C664E8"/>
    <w:rsid w:val="00C9479F"/>
    <w:rsid w:val="00D04ED6"/>
    <w:rsid w:val="00D14717"/>
    <w:rsid w:val="00D238DA"/>
    <w:rsid w:val="00D87710"/>
    <w:rsid w:val="00D97B38"/>
    <w:rsid w:val="00E0353E"/>
    <w:rsid w:val="00E11949"/>
    <w:rsid w:val="00E3116D"/>
    <w:rsid w:val="00E3464B"/>
    <w:rsid w:val="00F22140"/>
    <w:rsid w:val="00F66965"/>
    <w:rsid w:val="00F675D6"/>
    <w:rsid w:val="00F86CE8"/>
    <w:rsid w:val="00FB3CA1"/>
    <w:rsid w:val="00FF062D"/>
    <w:rsid w:val="00FF4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DDC6C-15A2-4730-9E10-7CF558177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37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E7778"/>
    <w:rPr>
      <w:i/>
      <w:iCs/>
    </w:rPr>
  </w:style>
  <w:style w:type="character" w:styleId="Strong">
    <w:name w:val="Strong"/>
    <w:basedOn w:val="DefaultParagraphFont"/>
    <w:uiPriority w:val="22"/>
    <w:qFormat/>
    <w:rsid w:val="004E7778"/>
    <w:rPr>
      <w:b/>
      <w:bCs/>
    </w:rPr>
  </w:style>
  <w:style w:type="paragraph" w:styleId="NormalWeb">
    <w:name w:val="Normal (Web)"/>
    <w:basedOn w:val="Normal"/>
    <w:uiPriority w:val="99"/>
    <w:semiHidden/>
    <w:unhideWhenUsed/>
    <w:rsid w:val="004E7778"/>
    <w:pPr>
      <w:spacing w:after="150" w:line="240" w:lineRule="auto"/>
    </w:pPr>
    <w:rPr>
      <w:rFonts w:ascii="Times New Roman" w:eastAsia="Times New Roman" w:hAnsi="Times New Roman" w:cs="Times New Roman"/>
      <w:sz w:val="24"/>
      <w:szCs w:val="24"/>
    </w:rPr>
  </w:style>
  <w:style w:type="character" w:customStyle="1" w:styleId="mediacommentthumbnailplaybutton2">
    <w:name w:val="media_comment_thumbnail_play_button2"/>
    <w:basedOn w:val="DefaultParagraphFont"/>
    <w:rsid w:val="004E7778"/>
  </w:style>
  <w:style w:type="table" w:styleId="TableGrid">
    <w:name w:val="Table Grid"/>
    <w:basedOn w:val="TableNormal"/>
    <w:uiPriority w:val="59"/>
    <w:rsid w:val="00A6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1B7A"/>
    <w:pPr>
      <w:ind w:left="720"/>
      <w:contextualSpacing/>
    </w:pPr>
  </w:style>
  <w:style w:type="paragraph" w:styleId="BalloonText">
    <w:name w:val="Balloon Text"/>
    <w:basedOn w:val="Normal"/>
    <w:link w:val="BalloonTextChar"/>
    <w:uiPriority w:val="99"/>
    <w:semiHidden/>
    <w:unhideWhenUsed/>
    <w:rsid w:val="00177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43A"/>
    <w:rPr>
      <w:rFonts w:ascii="Segoe UI" w:hAnsi="Segoe UI" w:cs="Segoe UI"/>
      <w:sz w:val="18"/>
      <w:szCs w:val="18"/>
    </w:rPr>
  </w:style>
  <w:style w:type="character" w:styleId="Hyperlink">
    <w:name w:val="Hyperlink"/>
    <w:basedOn w:val="DefaultParagraphFont"/>
    <w:uiPriority w:val="99"/>
    <w:unhideWhenUsed/>
    <w:rsid w:val="00871587"/>
    <w:rPr>
      <w:color w:val="0563C1" w:themeColor="hyperlink"/>
      <w:u w:val="single"/>
    </w:rPr>
  </w:style>
  <w:style w:type="paragraph" w:styleId="Footer">
    <w:name w:val="footer"/>
    <w:basedOn w:val="Normal"/>
    <w:link w:val="FooterChar"/>
    <w:uiPriority w:val="99"/>
    <w:unhideWhenUsed/>
    <w:rsid w:val="00B40468"/>
    <w:pPr>
      <w:tabs>
        <w:tab w:val="center" w:pos="4680"/>
        <w:tab w:val="right" w:pos="9360"/>
      </w:tabs>
      <w:spacing w:after="0" w:line="240" w:lineRule="auto"/>
    </w:pPr>
    <w:rPr>
      <w:rFonts w:ascii="Times" w:eastAsia="Times" w:hAnsi="Times" w:cs="Times New Roman"/>
      <w:sz w:val="24"/>
      <w:szCs w:val="20"/>
    </w:rPr>
  </w:style>
  <w:style w:type="character" w:customStyle="1" w:styleId="FooterChar">
    <w:name w:val="Footer Char"/>
    <w:basedOn w:val="DefaultParagraphFont"/>
    <w:link w:val="Footer"/>
    <w:uiPriority w:val="99"/>
    <w:rsid w:val="00B40468"/>
    <w:rPr>
      <w:rFonts w:ascii="Times" w:eastAsia="Times" w:hAnsi="Times" w:cs="Times New Roman"/>
      <w:sz w:val="24"/>
      <w:szCs w:val="20"/>
    </w:rPr>
  </w:style>
  <w:style w:type="character" w:customStyle="1" w:styleId="authors6">
    <w:name w:val="authors6"/>
    <w:basedOn w:val="DefaultParagraphFont"/>
    <w:rsid w:val="00683D27"/>
    <w:rPr>
      <w:rFonts w:ascii="OpenSans" w:hAnsi="OpenSans" w:hint="default"/>
      <w:b w:val="0"/>
      <w:bCs w:val="0"/>
    </w:rPr>
  </w:style>
  <w:style w:type="character" w:customStyle="1" w:styleId="author5">
    <w:name w:val="author5"/>
    <w:basedOn w:val="DefaultParagraphFont"/>
    <w:rsid w:val="00683D27"/>
    <w:rPr>
      <w:rFonts w:ascii="OpenSans" w:hAnsi="OpenSans" w:hint="default"/>
      <w:b w:val="0"/>
      <w:bCs w:val="0"/>
    </w:rPr>
  </w:style>
  <w:style w:type="character" w:customStyle="1" w:styleId="product-format2">
    <w:name w:val="product-format2"/>
    <w:basedOn w:val="DefaultParagraphFont"/>
    <w:rsid w:val="00683D27"/>
    <w:rPr>
      <w:rFonts w:ascii="OpenSans" w:hAnsi="OpenSans" w:hint="default"/>
      <w:b w:val="0"/>
      <w:bCs w:val="0"/>
    </w:rPr>
  </w:style>
  <w:style w:type="character" w:customStyle="1" w:styleId="actual-price5">
    <w:name w:val="actual-price5"/>
    <w:basedOn w:val="DefaultParagraphFont"/>
    <w:rsid w:val="00683D27"/>
    <w:rPr>
      <w:rFonts w:ascii="OpenSans" w:hAnsi="OpenSans" w:hint="default"/>
      <w:b w:val="0"/>
      <w:bCs w:val="0"/>
    </w:rPr>
  </w:style>
  <w:style w:type="character" w:customStyle="1" w:styleId="expandable-text2">
    <w:name w:val="expandable-text2"/>
    <w:basedOn w:val="DefaultParagraphFont"/>
    <w:rsid w:val="00683D27"/>
    <w:rPr>
      <w:rFonts w:ascii="OpenSans" w:hAnsi="OpenSans" w:hint="default"/>
      <w:b w:val="0"/>
      <w:bCs w:val="0"/>
    </w:rPr>
  </w:style>
  <w:style w:type="character" w:customStyle="1" w:styleId="read-more2">
    <w:name w:val="read-more2"/>
    <w:basedOn w:val="DefaultParagraphFont"/>
    <w:rsid w:val="00683D27"/>
    <w:rPr>
      <w:rFonts w:ascii="OpenSans" w:hAnsi="OpenSans" w:hint="default"/>
      <w:b w:val="0"/>
      <w:bCs w:val="0"/>
    </w:rPr>
  </w:style>
  <w:style w:type="character" w:customStyle="1" w:styleId="more-text3">
    <w:name w:val="more-text3"/>
    <w:basedOn w:val="DefaultParagraphFont"/>
    <w:rsid w:val="00683D27"/>
    <w:rPr>
      <w:rFonts w:ascii="OpenSans" w:hAnsi="OpenSans" w:hint="default"/>
      <w:b w:val="0"/>
      <w:bCs w:val="0"/>
      <w:vanish/>
      <w:webHidden w:val="0"/>
      <w:specVanish w:val="0"/>
    </w:rPr>
  </w:style>
  <w:style w:type="character" w:customStyle="1" w:styleId="author">
    <w:name w:val="author"/>
    <w:basedOn w:val="DefaultParagraphFont"/>
    <w:rsid w:val="00683D27"/>
  </w:style>
  <w:style w:type="character" w:customStyle="1" w:styleId="a-declarative">
    <w:name w:val="a-declarative"/>
    <w:basedOn w:val="DefaultParagraphFont"/>
    <w:rsid w:val="00683D27"/>
  </w:style>
  <w:style w:type="character" w:customStyle="1" w:styleId="a-color-secondary">
    <w:name w:val="a-color-secondary"/>
    <w:basedOn w:val="DefaultParagraphFont"/>
    <w:rsid w:val="00683D27"/>
  </w:style>
  <w:style w:type="character" w:customStyle="1" w:styleId="Heading1Char">
    <w:name w:val="Heading 1 Char"/>
    <w:basedOn w:val="DefaultParagraphFont"/>
    <w:link w:val="Heading1"/>
    <w:uiPriority w:val="9"/>
    <w:rsid w:val="00983747"/>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D23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3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02363">
      <w:bodyDiv w:val="1"/>
      <w:marLeft w:val="0"/>
      <w:marRight w:val="0"/>
      <w:marTop w:val="0"/>
      <w:marBottom w:val="0"/>
      <w:divBdr>
        <w:top w:val="none" w:sz="0" w:space="0" w:color="auto"/>
        <w:left w:val="none" w:sz="0" w:space="0" w:color="auto"/>
        <w:bottom w:val="none" w:sz="0" w:space="0" w:color="auto"/>
        <w:right w:val="none" w:sz="0" w:space="0" w:color="auto"/>
      </w:divBdr>
      <w:divsChild>
        <w:div w:id="1987080631">
          <w:marLeft w:val="0"/>
          <w:marRight w:val="0"/>
          <w:marTop w:val="0"/>
          <w:marBottom w:val="0"/>
          <w:divBdr>
            <w:top w:val="none" w:sz="0" w:space="0" w:color="auto"/>
            <w:left w:val="none" w:sz="0" w:space="0" w:color="auto"/>
            <w:bottom w:val="none" w:sz="0" w:space="0" w:color="auto"/>
            <w:right w:val="none" w:sz="0" w:space="0" w:color="auto"/>
          </w:divBdr>
        </w:div>
      </w:divsChild>
    </w:div>
    <w:div w:id="468984760">
      <w:bodyDiv w:val="1"/>
      <w:marLeft w:val="0"/>
      <w:marRight w:val="0"/>
      <w:marTop w:val="0"/>
      <w:marBottom w:val="0"/>
      <w:divBdr>
        <w:top w:val="none" w:sz="0" w:space="0" w:color="auto"/>
        <w:left w:val="none" w:sz="0" w:space="0" w:color="auto"/>
        <w:bottom w:val="none" w:sz="0" w:space="0" w:color="auto"/>
        <w:right w:val="none" w:sz="0" w:space="0" w:color="auto"/>
      </w:divBdr>
      <w:divsChild>
        <w:div w:id="1957642662">
          <w:marLeft w:val="0"/>
          <w:marRight w:val="0"/>
          <w:marTop w:val="0"/>
          <w:marBottom w:val="0"/>
          <w:divBdr>
            <w:top w:val="none" w:sz="0" w:space="0" w:color="auto"/>
            <w:left w:val="none" w:sz="0" w:space="0" w:color="auto"/>
            <w:bottom w:val="none" w:sz="0" w:space="0" w:color="auto"/>
            <w:right w:val="none" w:sz="0" w:space="0" w:color="auto"/>
          </w:divBdr>
          <w:divsChild>
            <w:div w:id="1133908079">
              <w:marLeft w:val="0"/>
              <w:marRight w:val="0"/>
              <w:marTop w:val="0"/>
              <w:marBottom w:val="0"/>
              <w:divBdr>
                <w:top w:val="none" w:sz="0" w:space="0" w:color="auto"/>
                <w:left w:val="none" w:sz="0" w:space="0" w:color="auto"/>
                <w:bottom w:val="none" w:sz="0" w:space="0" w:color="auto"/>
                <w:right w:val="none" w:sz="0" w:space="0" w:color="auto"/>
              </w:divBdr>
              <w:divsChild>
                <w:div w:id="1807355713">
                  <w:marLeft w:val="0"/>
                  <w:marRight w:val="0"/>
                  <w:marTop w:val="0"/>
                  <w:marBottom w:val="0"/>
                  <w:divBdr>
                    <w:top w:val="none" w:sz="0" w:space="0" w:color="auto"/>
                    <w:left w:val="none" w:sz="0" w:space="0" w:color="auto"/>
                    <w:bottom w:val="none" w:sz="0" w:space="0" w:color="auto"/>
                    <w:right w:val="none" w:sz="0" w:space="0" w:color="auto"/>
                  </w:divBdr>
                  <w:divsChild>
                    <w:div w:id="1943612662">
                      <w:marLeft w:val="0"/>
                      <w:marRight w:val="0"/>
                      <w:marTop w:val="0"/>
                      <w:marBottom w:val="600"/>
                      <w:divBdr>
                        <w:top w:val="none" w:sz="0" w:space="0" w:color="auto"/>
                        <w:left w:val="none" w:sz="0" w:space="0" w:color="auto"/>
                        <w:bottom w:val="none" w:sz="0" w:space="0" w:color="auto"/>
                        <w:right w:val="none" w:sz="0" w:space="0" w:color="auto"/>
                      </w:divBdr>
                      <w:divsChild>
                        <w:div w:id="188447302">
                          <w:marLeft w:val="0"/>
                          <w:marRight w:val="0"/>
                          <w:marTop w:val="0"/>
                          <w:marBottom w:val="0"/>
                          <w:divBdr>
                            <w:top w:val="none" w:sz="0" w:space="0" w:color="auto"/>
                            <w:left w:val="none" w:sz="0" w:space="0" w:color="auto"/>
                            <w:bottom w:val="none" w:sz="0" w:space="0" w:color="auto"/>
                            <w:right w:val="none" w:sz="0" w:space="0" w:color="auto"/>
                          </w:divBdr>
                          <w:divsChild>
                            <w:div w:id="871190764">
                              <w:marLeft w:val="0"/>
                              <w:marRight w:val="0"/>
                              <w:marTop w:val="0"/>
                              <w:marBottom w:val="0"/>
                              <w:divBdr>
                                <w:top w:val="none" w:sz="0" w:space="0" w:color="auto"/>
                                <w:left w:val="none" w:sz="0" w:space="0" w:color="auto"/>
                                <w:bottom w:val="none" w:sz="0" w:space="0" w:color="auto"/>
                                <w:right w:val="none" w:sz="0" w:space="0" w:color="auto"/>
                              </w:divBdr>
                              <w:divsChild>
                                <w:div w:id="1494640588">
                                  <w:marLeft w:val="0"/>
                                  <w:marRight w:val="0"/>
                                  <w:marTop w:val="0"/>
                                  <w:marBottom w:val="0"/>
                                  <w:divBdr>
                                    <w:top w:val="none" w:sz="0" w:space="0" w:color="auto"/>
                                    <w:left w:val="none" w:sz="0" w:space="0" w:color="auto"/>
                                    <w:bottom w:val="none" w:sz="0" w:space="0" w:color="auto"/>
                                    <w:right w:val="none" w:sz="0" w:space="0" w:color="auto"/>
                                  </w:divBdr>
                                  <w:divsChild>
                                    <w:div w:id="2139908586">
                                      <w:marLeft w:val="0"/>
                                      <w:marRight w:val="0"/>
                                      <w:marTop w:val="0"/>
                                      <w:marBottom w:val="0"/>
                                      <w:divBdr>
                                        <w:top w:val="none" w:sz="0" w:space="0" w:color="auto"/>
                                        <w:left w:val="none" w:sz="0" w:space="0" w:color="auto"/>
                                        <w:bottom w:val="none" w:sz="0" w:space="0" w:color="auto"/>
                                        <w:right w:val="none" w:sz="0" w:space="0" w:color="auto"/>
                                      </w:divBdr>
                                      <w:divsChild>
                                        <w:div w:id="515580560">
                                          <w:marLeft w:val="0"/>
                                          <w:marRight w:val="0"/>
                                          <w:marTop w:val="0"/>
                                          <w:marBottom w:val="0"/>
                                          <w:divBdr>
                                            <w:top w:val="none" w:sz="0" w:space="0" w:color="auto"/>
                                            <w:left w:val="none" w:sz="0" w:space="0" w:color="auto"/>
                                            <w:bottom w:val="none" w:sz="0" w:space="0" w:color="auto"/>
                                            <w:right w:val="none" w:sz="0" w:space="0" w:color="auto"/>
                                          </w:divBdr>
                                          <w:divsChild>
                                            <w:div w:id="957223818">
                                              <w:marLeft w:val="0"/>
                                              <w:marRight w:val="0"/>
                                              <w:marTop w:val="0"/>
                                              <w:marBottom w:val="0"/>
                                              <w:divBdr>
                                                <w:top w:val="none" w:sz="0" w:space="0" w:color="auto"/>
                                                <w:left w:val="none" w:sz="0" w:space="0" w:color="auto"/>
                                                <w:bottom w:val="none" w:sz="0" w:space="0" w:color="auto"/>
                                                <w:right w:val="none" w:sz="0" w:space="0" w:color="auto"/>
                                              </w:divBdr>
                                              <w:divsChild>
                                                <w:div w:id="10061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8926329">
      <w:bodyDiv w:val="1"/>
      <w:marLeft w:val="0"/>
      <w:marRight w:val="0"/>
      <w:marTop w:val="0"/>
      <w:marBottom w:val="0"/>
      <w:divBdr>
        <w:top w:val="none" w:sz="0" w:space="0" w:color="auto"/>
        <w:left w:val="none" w:sz="0" w:space="0" w:color="auto"/>
        <w:bottom w:val="none" w:sz="0" w:space="0" w:color="auto"/>
        <w:right w:val="none" w:sz="0" w:space="0" w:color="auto"/>
      </w:divBdr>
      <w:divsChild>
        <w:div w:id="148333152">
          <w:marLeft w:val="0"/>
          <w:marRight w:val="0"/>
          <w:marTop w:val="0"/>
          <w:marBottom w:val="0"/>
          <w:divBdr>
            <w:top w:val="none" w:sz="0" w:space="0" w:color="auto"/>
            <w:left w:val="none" w:sz="0" w:space="0" w:color="auto"/>
            <w:bottom w:val="none" w:sz="0" w:space="0" w:color="auto"/>
            <w:right w:val="none" w:sz="0" w:space="0" w:color="auto"/>
          </w:divBdr>
          <w:divsChild>
            <w:div w:id="1680964487">
              <w:marLeft w:val="0"/>
              <w:marRight w:val="0"/>
              <w:marTop w:val="0"/>
              <w:marBottom w:val="375"/>
              <w:divBdr>
                <w:top w:val="none" w:sz="0" w:space="0" w:color="auto"/>
                <w:left w:val="none" w:sz="0" w:space="0" w:color="auto"/>
                <w:bottom w:val="none" w:sz="0" w:space="0" w:color="auto"/>
                <w:right w:val="none" w:sz="0" w:space="0" w:color="auto"/>
              </w:divBdr>
              <w:divsChild>
                <w:div w:id="2020041087">
                  <w:marLeft w:val="750"/>
                  <w:marRight w:val="750"/>
                  <w:marTop w:val="0"/>
                  <w:marBottom w:val="0"/>
                  <w:divBdr>
                    <w:top w:val="none" w:sz="0" w:space="0" w:color="auto"/>
                    <w:left w:val="none" w:sz="0" w:space="0" w:color="auto"/>
                    <w:bottom w:val="none" w:sz="0" w:space="0" w:color="auto"/>
                    <w:right w:val="none" w:sz="0" w:space="0" w:color="auto"/>
                  </w:divBdr>
                  <w:divsChild>
                    <w:div w:id="2133401565">
                      <w:marLeft w:val="0"/>
                      <w:marRight w:val="0"/>
                      <w:marTop w:val="0"/>
                      <w:marBottom w:val="0"/>
                      <w:divBdr>
                        <w:top w:val="none" w:sz="0" w:space="0" w:color="auto"/>
                        <w:left w:val="none" w:sz="0" w:space="0" w:color="auto"/>
                        <w:bottom w:val="none" w:sz="0" w:space="0" w:color="auto"/>
                        <w:right w:val="none" w:sz="0" w:space="0" w:color="auto"/>
                      </w:divBdr>
                      <w:divsChild>
                        <w:div w:id="1075473479">
                          <w:marLeft w:val="0"/>
                          <w:marRight w:val="0"/>
                          <w:marTop w:val="0"/>
                          <w:marBottom w:val="0"/>
                          <w:divBdr>
                            <w:top w:val="none" w:sz="0" w:space="0" w:color="auto"/>
                            <w:left w:val="none" w:sz="0" w:space="0" w:color="auto"/>
                            <w:bottom w:val="none" w:sz="0" w:space="0" w:color="auto"/>
                            <w:right w:val="none" w:sz="0" w:space="0" w:color="auto"/>
                          </w:divBdr>
                          <w:divsChild>
                            <w:div w:id="522938466">
                              <w:marLeft w:val="0"/>
                              <w:marRight w:val="0"/>
                              <w:marTop w:val="0"/>
                              <w:marBottom w:val="0"/>
                              <w:divBdr>
                                <w:top w:val="none" w:sz="0" w:space="0" w:color="auto"/>
                                <w:left w:val="none" w:sz="0" w:space="0" w:color="auto"/>
                                <w:bottom w:val="none" w:sz="0" w:space="0" w:color="auto"/>
                                <w:right w:val="none" w:sz="0" w:space="0" w:color="auto"/>
                              </w:divBdr>
                            </w:div>
                            <w:div w:id="201603298">
                              <w:marLeft w:val="0"/>
                              <w:marRight w:val="0"/>
                              <w:marTop w:val="0"/>
                              <w:marBottom w:val="0"/>
                              <w:divBdr>
                                <w:top w:val="none" w:sz="0" w:space="0" w:color="auto"/>
                                <w:left w:val="none" w:sz="0" w:space="0" w:color="auto"/>
                                <w:bottom w:val="none" w:sz="0" w:space="0" w:color="auto"/>
                                <w:right w:val="none" w:sz="0" w:space="0" w:color="auto"/>
                              </w:divBdr>
                              <w:divsChild>
                                <w:div w:id="644623980">
                                  <w:marLeft w:val="0"/>
                                  <w:marRight w:val="0"/>
                                  <w:marTop w:val="0"/>
                                  <w:marBottom w:val="0"/>
                                  <w:divBdr>
                                    <w:top w:val="none" w:sz="0" w:space="0" w:color="auto"/>
                                    <w:left w:val="none" w:sz="0" w:space="0" w:color="auto"/>
                                    <w:bottom w:val="none" w:sz="0" w:space="0" w:color="auto"/>
                                    <w:right w:val="none" w:sz="0" w:space="0" w:color="auto"/>
                                  </w:divBdr>
                                </w:div>
                                <w:div w:id="1633249476">
                                  <w:marLeft w:val="0"/>
                                  <w:marRight w:val="0"/>
                                  <w:marTop w:val="0"/>
                                  <w:marBottom w:val="0"/>
                                  <w:divBdr>
                                    <w:top w:val="none" w:sz="0" w:space="0" w:color="auto"/>
                                    <w:left w:val="none" w:sz="0" w:space="0" w:color="auto"/>
                                    <w:bottom w:val="none" w:sz="0" w:space="0" w:color="auto"/>
                                    <w:right w:val="none" w:sz="0" w:space="0" w:color="auto"/>
                                  </w:divBdr>
                                  <w:divsChild>
                                    <w:div w:id="1817336864">
                                      <w:marLeft w:val="0"/>
                                      <w:marRight w:val="0"/>
                                      <w:marTop w:val="0"/>
                                      <w:marBottom w:val="0"/>
                                      <w:divBdr>
                                        <w:top w:val="none" w:sz="0" w:space="0" w:color="auto"/>
                                        <w:left w:val="none" w:sz="0" w:space="0" w:color="auto"/>
                                        <w:bottom w:val="none" w:sz="0" w:space="0" w:color="auto"/>
                                        <w:right w:val="none" w:sz="0" w:space="0" w:color="auto"/>
                                      </w:divBdr>
                                    </w:div>
                                  </w:divsChild>
                                </w:div>
                                <w:div w:id="1528367982">
                                  <w:marLeft w:val="0"/>
                                  <w:marRight w:val="0"/>
                                  <w:marTop w:val="0"/>
                                  <w:marBottom w:val="0"/>
                                  <w:divBdr>
                                    <w:top w:val="none" w:sz="0" w:space="0" w:color="auto"/>
                                    <w:left w:val="none" w:sz="0" w:space="0" w:color="auto"/>
                                    <w:bottom w:val="none" w:sz="0" w:space="0" w:color="auto"/>
                                    <w:right w:val="none" w:sz="0" w:space="0" w:color="auto"/>
                                  </w:divBdr>
                                </w:div>
                                <w:div w:id="3626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2210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31">
          <w:marLeft w:val="0"/>
          <w:marRight w:val="0"/>
          <w:marTop w:val="0"/>
          <w:marBottom w:val="0"/>
          <w:divBdr>
            <w:top w:val="none" w:sz="0" w:space="0" w:color="auto"/>
            <w:left w:val="none" w:sz="0" w:space="0" w:color="auto"/>
            <w:bottom w:val="none" w:sz="0" w:space="0" w:color="auto"/>
            <w:right w:val="none" w:sz="0" w:space="0" w:color="auto"/>
          </w:divBdr>
        </w:div>
      </w:divsChild>
    </w:div>
    <w:div w:id="1300038647">
      <w:bodyDiv w:val="1"/>
      <w:marLeft w:val="0"/>
      <w:marRight w:val="0"/>
      <w:marTop w:val="0"/>
      <w:marBottom w:val="0"/>
      <w:divBdr>
        <w:top w:val="none" w:sz="0" w:space="0" w:color="auto"/>
        <w:left w:val="none" w:sz="0" w:space="0" w:color="auto"/>
        <w:bottom w:val="none" w:sz="0" w:space="0" w:color="auto"/>
        <w:right w:val="none" w:sz="0" w:space="0" w:color="auto"/>
      </w:divBdr>
      <w:divsChild>
        <w:div w:id="1050106381">
          <w:marLeft w:val="0"/>
          <w:marRight w:val="0"/>
          <w:marTop w:val="0"/>
          <w:marBottom w:val="0"/>
          <w:divBdr>
            <w:top w:val="none" w:sz="0" w:space="0" w:color="auto"/>
            <w:left w:val="none" w:sz="0" w:space="0" w:color="auto"/>
            <w:bottom w:val="none" w:sz="0" w:space="0" w:color="auto"/>
            <w:right w:val="none" w:sz="0" w:space="0" w:color="auto"/>
          </w:divBdr>
          <w:divsChild>
            <w:div w:id="100222902">
              <w:marLeft w:val="0"/>
              <w:marRight w:val="0"/>
              <w:marTop w:val="0"/>
              <w:marBottom w:val="0"/>
              <w:divBdr>
                <w:top w:val="none" w:sz="0" w:space="0" w:color="auto"/>
                <w:left w:val="none" w:sz="0" w:space="0" w:color="auto"/>
                <w:bottom w:val="none" w:sz="0" w:space="0" w:color="auto"/>
                <w:right w:val="none" w:sz="0" w:space="0" w:color="auto"/>
              </w:divBdr>
              <w:divsChild>
                <w:div w:id="1537037218">
                  <w:marLeft w:val="0"/>
                  <w:marRight w:val="0"/>
                  <w:marTop w:val="0"/>
                  <w:marBottom w:val="0"/>
                  <w:divBdr>
                    <w:top w:val="none" w:sz="0" w:space="0" w:color="auto"/>
                    <w:left w:val="none" w:sz="0" w:space="0" w:color="auto"/>
                    <w:bottom w:val="none" w:sz="0" w:space="0" w:color="auto"/>
                    <w:right w:val="none" w:sz="0" w:space="0" w:color="auto"/>
                  </w:divBdr>
                  <w:divsChild>
                    <w:div w:id="418256179">
                      <w:marLeft w:val="0"/>
                      <w:marRight w:val="0"/>
                      <w:marTop w:val="0"/>
                      <w:marBottom w:val="600"/>
                      <w:divBdr>
                        <w:top w:val="none" w:sz="0" w:space="0" w:color="auto"/>
                        <w:left w:val="none" w:sz="0" w:space="0" w:color="auto"/>
                        <w:bottom w:val="none" w:sz="0" w:space="0" w:color="auto"/>
                        <w:right w:val="none" w:sz="0" w:space="0" w:color="auto"/>
                      </w:divBdr>
                      <w:divsChild>
                        <w:div w:id="715355201">
                          <w:marLeft w:val="0"/>
                          <w:marRight w:val="0"/>
                          <w:marTop w:val="0"/>
                          <w:marBottom w:val="0"/>
                          <w:divBdr>
                            <w:top w:val="none" w:sz="0" w:space="0" w:color="auto"/>
                            <w:left w:val="none" w:sz="0" w:space="0" w:color="auto"/>
                            <w:bottom w:val="none" w:sz="0" w:space="0" w:color="auto"/>
                            <w:right w:val="none" w:sz="0" w:space="0" w:color="auto"/>
                          </w:divBdr>
                          <w:divsChild>
                            <w:div w:id="1649702798">
                              <w:marLeft w:val="0"/>
                              <w:marRight w:val="0"/>
                              <w:marTop w:val="0"/>
                              <w:marBottom w:val="0"/>
                              <w:divBdr>
                                <w:top w:val="none" w:sz="0" w:space="0" w:color="auto"/>
                                <w:left w:val="none" w:sz="0" w:space="0" w:color="auto"/>
                                <w:bottom w:val="none" w:sz="0" w:space="0" w:color="auto"/>
                                <w:right w:val="none" w:sz="0" w:space="0" w:color="auto"/>
                              </w:divBdr>
                              <w:divsChild>
                                <w:div w:id="669983959">
                                  <w:marLeft w:val="0"/>
                                  <w:marRight w:val="0"/>
                                  <w:marTop w:val="0"/>
                                  <w:marBottom w:val="0"/>
                                  <w:divBdr>
                                    <w:top w:val="none" w:sz="0" w:space="0" w:color="auto"/>
                                    <w:left w:val="none" w:sz="0" w:space="0" w:color="auto"/>
                                    <w:bottom w:val="none" w:sz="0" w:space="0" w:color="auto"/>
                                    <w:right w:val="none" w:sz="0" w:space="0" w:color="auto"/>
                                  </w:divBdr>
                                  <w:divsChild>
                                    <w:div w:id="1325354107">
                                      <w:marLeft w:val="0"/>
                                      <w:marRight w:val="0"/>
                                      <w:marTop w:val="0"/>
                                      <w:marBottom w:val="0"/>
                                      <w:divBdr>
                                        <w:top w:val="none" w:sz="0" w:space="0" w:color="auto"/>
                                        <w:left w:val="none" w:sz="0" w:space="0" w:color="auto"/>
                                        <w:bottom w:val="none" w:sz="0" w:space="0" w:color="auto"/>
                                        <w:right w:val="none" w:sz="0" w:space="0" w:color="auto"/>
                                      </w:divBdr>
                                      <w:divsChild>
                                        <w:div w:id="1524974946">
                                          <w:marLeft w:val="0"/>
                                          <w:marRight w:val="0"/>
                                          <w:marTop w:val="0"/>
                                          <w:marBottom w:val="0"/>
                                          <w:divBdr>
                                            <w:top w:val="none" w:sz="0" w:space="0" w:color="auto"/>
                                            <w:left w:val="none" w:sz="0" w:space="0" w:color="auto"/>
                                            <w:bottom w:val="none" w:sz="0" w:space="0" w:color="auto"/>
                                            <w:right w:val="none" w:sz="0" w:space="0" w:color="auto"/>
                                          </w:divBdr>
                                          <w:divsChild>
                                            <w:div w:id="1669137493">
                                              <w:marLeft w:val="0"/>
                                              <w:marRight w:val="0"/>
                                              <w:marTop w:val="0"/>
                                              <w:marBottom w:val="0"/>
                                              <w:divBdr>
                                                <w:top w:val="none" w:sz="0" w:space="0" w:color="auto"/>
                                                <w:left w:val="none" w:sz="0" w:space="0" w:color="auto"/>
                                                <w:bottom w:val="none" w:sz="0" w:space="0" w:color="auto"/>
                                                <w:right w:val="none" w:sz="0" w:space="0" w:color="auto"/>
                                              </w:divBdr>
                                            </w:div>
                                            <w:div w:id="1204249407">
                                              <w:marLeft w:val="0"/>
                                              <w:marRight w:val="0"/>
                                              <w:marTop w:val="0"/>
                                              <w:marBottom w:val="0"/>
                                              <w:divBdr>
                                                <w:top w:val="none" w:sz="0" w:space="0" w:color="auto"/>
                                                <w:left w:val="none" w:sz="0" w:space="0" w:color="auto"/>
                                                <w:bottom w:val="none" w:sz="0" w:space="0" w:color="auto"/>
                                                <w:right w:val="none" w:sz="0" w:space="0" w:color="auto"/>
                                              </w:divBdr>
                                            </w:div>
                                            <w:div w:id="2142454287">
                                              <w:marLeft w:val="0"/>
                                              <w:marRight w:val="0"/>
                                              <w:marTop w:val="0"/>
                                              <w:marBottom w:val="0"/>
                                              <w:divBdr>
                                                <w:top w:val="none" w:sz="0" w:space="0" w:color="auto"/>
                                                <w:left w:val="none" w:sz="0" w:space="0" w:color="auto"/>
                                                <w:bottom w:val="none" w:sz="0" w:space="0" w:color="auto"/>
                                                <w:right w:val="none" w:sz="0" w:space="0" w:color="auto"/>
                                              </w:divBdr>
                                            </w:div>
                                            <w:div w:id="1745373667">
                                              <w:marLeft w:val="0"/>
                                              <w:marRight w:val="0"/>
                                              <w:marTop w:val="0"/>
                                              <w:marBottom w:val="0"/>
                                              <w:divBdr>
                                                <w:top w:val="none" w:sz="0" w:space="0" w:color="auto"/>
                                                <w:left w:val="none" w:sz="0" w:space="0" w:color="auto"/>
                                                <w:bottom w:val="none" w:sz="0" w:space="0" w:color="auto"/>
                                                <w:right w:val="none" w:sz="0" w:space="0" w:color="auto"/>
                                              </w:divBdr>
                                            </w:div>
                                            <w:div w:id="805591003">
                                              <w:marLeft w:val="0"/>
                                              <w:marRight w:val="0"/>
                                              <w:marTop w:val="0"/>
                                              <w:marBottom w:val="0"/>
                                              <w:divBdr>
                                                <w:top w:val="none" w:sz="0" w:space="0" w:color="auto"/>
                                                <w:left w:val="none" w:sz="0" w:space="0" w:color="auto"/>
                                                <w:bottom w:val="none" w:sz="0" w:space="0" w:color="auto"/>
                                                <w:right w:val="none" w:sz="0" w:space="0" w:color="auto"/>
                                              </w:divBdr>
                                            </w:div>
                                            <w:div w:id="2096394877">
                                              <w:marLeft w:val="0"/>
                                              <w:marRight w:val="0"/>
                                              <w:marTop w:val="0"/>
                                              <w:marBottom w:val="0"/>
                                              <w:divBdr>
                                                <w:top w:val="none" w:sz="0" w:space="0" w:color="auto"/>
                                                <w:left w:val="none" w:sz="0" w:space="0" w:color="auto"/>
                                                <w:bottom w:val="none" w:sz="0" w:space="0" w:color="auto"/>
                                                <w:right w:val="none" w:sz="0" w:space="0" w:color="auto"/>
                                              </w:divBdr>
                                            </w:div>
                                            <w:div w:id="10703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1337309">
      <w:bodyDiv w:val="1"/>
      <w:marLeft w:val="0"/>
      <w:marRight w:val="0"/>
      <w:marTop w:val="0"/>
      <w:marBottom w:val="0"/>
      <w:divBdr>
        <w:top w:val="none" w:sz="0" w:space="0" w:color="auto"/>
        <w:left w:val="none" w:sz="0" w:space="0" w:color="auto"/>
        <w:bottom w:val="none" w:sz="0" w:space="0" w:color="auto"/>
        <w:right w:val="none" w:sz="0" w:space="0" w:color="auto"/>
      </w:divBdr>
      <w:divsChild>
        <w:div w:id="2145348451">
          <w:marLeft w:val="0"/>
          <w:marRight w:val="0"/>
          <w:marTop w:val="0"/>
          <w:marBottom w:val="0"/>
          <w:divBdr>
            <w:top w:val="none" w:sz="0" w:space="0" w:color="auto"/>
            <w:left w:val="none" w:sz="0" w:space="0" w:color="auto"/>
            <w:bottom w:val="none" w:sz="0" w:space="0" w:color="auto"/>
            <w:right w:val="none" w:sz="0" w:space="0" w:color="auto"/>
          </w:divBdr>
          <w:divsChild>
            <w:div w:id="1198202648">
              <w:marLeft w:val="0"/>
              <w:marRight w:val="0"/>
              <w:marTop w:val="0"/>
              <w:marBottom w:val="0"/>
              <w:divBdr>
                <w:top w:val="none" w:sz="0" w:space="0" w:color="auto"/>
                <w:left w:val="none" w:sz="0" w:space="0" w:color="auto"/>
                <w:bottom w:val="none" w:sz="0" w:space="0" w:color="auto"/>
                <w:right w:val="none" w:sz="0" w:space="0" w:color="auto"/>
              </w:divBdr>
              <w:divsChild>
                <w:div w:id="1739551871">
                  <w:marLeft w:val="0"/>
                  <w:marRight w:val="0"/>
                  <w:marTop w:val="0"/>
                  <w:marBottom w:val="0"/>
                  <w:divBdr>
                    <w:top w:val="none" w:sz="0" w:space="0" w:color="auto"/>
                    <w:left w:val="none" w:sz="0" w:space="0" w:color="auto"/>
                    <w:bottom w:val="none" w:sz="0" w:space="0" w:color="auto"/>
                    <w:right w:val="none" w:sz="0" w:space="0" w:color="auto"/>
                  </w:divBdr>
                  <w:divsChild>
                    <w:div w:id="1160150611">
                      <w:marLeft w:val="0"/>
                      <w:marRight w:val="0"/>
                      <w:marTop w:val="0"/>
                      <w:marBottom w:val="600"/>
                      <w:divBdr>
                        <w:top w:val="none" w:sz="0" w:space="0" w:color="auto"/>
                        <w:left w:val="none" w:sz="0" w:space="0" w:color="auto"/>
                        <w:bottom w:val="none" w:sz="0" w:space="0" w:color="auto"/>
                        <w:right w:val="none" w:sz="0" w:space="0" w:color="auto"/>
                      </w:divBdr>
                      <w:divsChild>
                        <w:div w:id="1666005465">
                          <w:marLeft w:val="0"/>
                          <w:marRight w:val="0"/>
                          <w:marTop w:val="0"/>
                          <w:marBottom w:val="0"/>
                          <w:divBdr>
                            <w:top w:val="none" w:sz="0" w:space="0" w:color="auto"/>
                            <w:left w:val="none" w:sz="0" w:space="0" w:color="auto"/>
                            <w:bottom w:val="none" w:sz="0" w:space="0" w:color="auto"/>
                            <w:right w:val="none" w:sz="0" w:space="0" w:color="auto"/>
                          </w:divBdr>
                          <w:divsChild>
                            <w:div w:id="1544437106">
                              <w:marLeft w:val="0"/>
                              <w:marRight w:val="0"/>
                              <w:marTop w:val="0"/>
                              <w:marBottom w:val="0"/>
                              <w:divBdr>
                                <w:top w:val="none" w:sz="0" w:space="0" w:color="auto"/>
                                <w:left w:val="none" w:sz="0" w:space="0" w:color="auto"/>
                                <w:bottom w:val="none" w:sz="0" w:space="0" w:color="auto"/>
                                <w:right w:val="none" w:sz="0" w:space="0" w:color="auto"/>
                              </w:divBdr>
                              <w:divsChild>
                                <w:div w:id="1285038892">
                                  <w:marLeft w:val="0"/>
                                  <w:marRight w:val="0"/>
                                  <w:marTop w:val="0"/>
                                  <w:marBottom w:val="0"/>
                                  <w:divBdr>
                                    <w:top w:val="none" w:sz="0" w:space="0" w:color="auto"/>
                                    <w:left w:val="none" w:sz="0" w:space="0" w:color="auto"/>
                                    <w:bottom w:val="none" w:sz="0" w:space="0" w:color="auto"/>
                                    <w:right w:val="none" w:sz="0" w:space="0" w:color="auto"/>
                                  </w:divBdr>
                                  <w:divsChild>
                                    <w:div w:id="1707674310">
                                      <w:marLeft w:val="0"/>
                                      <w:marRight w:val="0"/>
                                      <w:marTop w:val="0"/>
                                      <w:marBottom w:val="0"/>
                                      <w:divBdr>
                                        <w:top w:val="none" w:sz="0" w:space="0" w:color="auto"/>
                                        <w:left w:val="none" w:sz="0" w:space="0" w:color="auto"/>
                                        <w:bottom w:val="none" w:sz="0" w:space="0" w:color="auto"/>
                                        <w:right w:val="none" w:sz="0" w:space="0" w:color="auto"/>
                                      </w:divBdr>
                                      <w:divsChild>
                                        <w:div w:id="8975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imgres?imgurl=http://www.chabotcollege.edu/library/images/research_group.jpg&amp;imgrefurl=http://www.chabotcollege.edu/library/libraryinformation.asp&amp;h=647&amp;w=500&amp;tbnid=jNEJNvd4ybG6LM:&amp;docid=ezQ_zJgjlwpK0M&amp;ei=pMjVVemmJ87VoATk-oH4Dw&amp;tbm=isch&amp;ved=0CIcBEDMoYzBjahUKEwjpiMmm1bfHAhXOKogKHWR9AP8" TargetMode="External"/><Relationship Id="rId18" Type="http://schemas.openxmlformats.org/officeDocument/2006/relationships/image" Target="media/image8.jpeg"/><Relationship Id="rId26" Type="http://schemas.openxmlformats.org/officeDocument/2006/relationships/hyperlink" Target="http://classroomclipart.com/clipart-view/Clipart/Occupation/men-reading-plans-for-building-construction-1220_jpg.htm" TargetMode="External"/><Relationship Id="rId39" Type="http://schemas.openxmlformats.org/officeDocument/2006/relationships/hyperlink" Target="http://www.google.com/url?sa=i&amp;rct=j&amp;q=&amp;esrc=s&amp;frm=1&amp;source=images&amp;cd=&amp;cad=rja&amp;uact=8&amp;ved=0ahUKEwivwbTMy_LKAhUG32MKHdjrCTkQjRwIBw&amp;url=http://wesmd.com/reading/&amp;psig=AFQjCNErk0jZe6g5X6-bAtQcGIuWd5tERA&amp;ust=1455379037186098" TargetMode="External"/><Relationship Id="rId21" Type="http://schemas.openxmlformats.org/officeDocument/2006/relationships/image" Target="media/image10.png"/><Relationship Id="rId34" Type="http://schemas.openxmlformats.org/officeDocument/2006/relationships/hyperlink" Target="https://openclipart.org/detail/81877/free-magazine-3d" TargetMode="External"/><Relationship Id="rId42" Type="http://schemas.openxmlformats.org/officeDocument/2006/relationships/hyperlink" Target="https://www.google.com/imgres?imgurl=https://raiseyourvoiceexamining.files.wordpress.com/2010/05/dsc06181.jpg&amp;imgrefurl=https://raiseyourvoiceexamining.wordpress.com/2010/05/&amp;h=2307&amp;w=1709&amp;tbnid=yKc_cuVtuJirIM:&amp;docid=lVewpBUXpe6UCM&amp;ei=yAO-VtmmBoSmjwPFi7r4Ag&amp;tbm=isch&amp;ved=0ahUKEwjZqtCpzvLKAhUE02MKHcWFDi8QMwh4KFMwUw" TargetMode="External"/><Relationship Id="rId47" Type="http://schemas.openxmlformats.org/officeDocument/2006/relationships/hyperlink" Target="https://www.google.com/imgres?imgurl=http://image.slidesharecdn.com/atomselementsandtheperiodictable-150923021911-lva1-app6891/95/atoms-elements-and-the-periodic-table-11-638.jpg?cb=1442974809&amp;imgrefurl=http://www.slideshare.net/cpugh5345/atoms-elements-and-the-periodic-table-53090518&amp;h=479&amp;w=638&amp;tbnid=06iJtBtrcsYysM:&amp;docid=iNoezH1EL_LFoM&amp;ei=awO-Vp2gA8TSjAODubyQCw&amp;tbm=isch&amp;ved=0ahUKEwjdgaH9zfLKAhVEKWMKHYMcD7IQMwhoKEMwQw" TargetMode="External"/><Relationship Id="rId50" Type="http://schemas.openxmlformats.org/officeDocument/2006/relationships/image" Target="media/image27.png"/><Relationship Id="rId55" Type="http://schemas.openxmlformats.org/officeDocument/2006/relationships/hyperlink" Target="http://libguides.rtc.edu/rats" TargetMode="External"/><Relationship Id="rId63" Type="http://schemas.openxmlformats.org/officeDocument/2006/relationships/image" Target="media/image31.jpeg"/><Relationship Id="rId68" Type="http://schemas.openxmlformats.org/officeDocument/2006/relationships/hyperlink" Target="mailto:Mlesmeister@RTC.ed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lassroomclipart.com/clipart-view/Clipart/Book_Clipart/grandmother-reading-stories-from-book-to-child_jpg.htm" TargetMode="External"/><Relationship Id="rId32" Type="http://schemas.openxmlformats.org/officeDocument/2006/relationships/hyperlink" Target="http://classroomclipart.com/clipart-view/Clipart/Gray_and_White/Objects/09-12-10_S_04GR_jpg.htm" TargetMode="Externa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hyperlink" Target="https://www.google.com/imgres?imgurl=http://pad3.whstatic.com/images/thumb/d/d4/Use-a-Dictionary-Step-1.jpg/670px-Use-a-Dictionary-Step-1.jpg&amp;imgrefurl=http://www.howwhywhere.com/Use-a-Dictionary/&amp;h=503&amp;w=670&amp;tbnid=zYUuRzo0OQvh_M:&amp;docid=cxbkzwmQWdnGkM&amp;ei=GgO-VuSrFcjcjwP1v7foDw&amp;tbm=isch&amp;ved=0ahUKEwjkoOPWzfLKAhVI7mMKHfXfDf0QMwg8KBcwFw" TargetMode="External"/><Relationship Id="rId53" Type="http://schemas.openxmlformats.org/officeDocument/2006/relationships/image" Target="media/image29.jpeg"/><Relationship Id="rId58" Type="http://schemas.openxmlformats.org/officeDocument/2006/relationships/image" Target="media/image30.jpeg"/><Relationship Id="rId66" Type="http://schemas.openxmlformats.org/officeDocument/2006/relationships/hyperlink" Target="https://www.lulu.com/shop/search.ep?keyWords=250+ways+to+awesomize+your+teaching&amp;categoryId=107110" TargetMode="External"/><Relationship Id="rId5" Type="http://schemas.openxmlformats.org/officeDocument/2006/relationships/webSettings" Target="webSettings.xml"/><Relationship Id="rId15" Type="http://schemas.openxmlformats.org/officeDocument/2006/relationships/hyperlink" Target="http://classroomclipart.com/clipart-view/Clipart/Reading/man_reading_book_23_jpg.htm" TargetMode="External"/><Relationship Id="rId23" Type="http://schemas.openxmlformats.org/officeDocument/2006/relationships/image" Target="media/image11.jpeg"/><Relationship Id="rId28" Type="http://schemas.openxmlformats.org/officeDocument/2006/relationships/hyperlink" Target="http://classroomclipart.com/clipart-view/Clipart/Gray_and_White/School/two-children-reading-homework-book-gray_jpg.htm" TargetMode="External"/><Relationship Id="rId36" Type="http://schemas.openxmlformats.org/officeDocument/2006/relationships/hyperlink" Target="https://openclipart.org/detail/4714/a-new-computer" TargetMode="External"/><Relationship Id="rId49" Type="http://schemas.openxmlformats.org/officeDocument/2006/relationships/image" Target="media/image26.png"/><Relationship Id="rId57" Type="http://schemas.openxmlformats.org/officeDocument/2006/relationships/hyperlink" Target="http://www.RAProjectWA.org" TargetMode="External"/><Relationship Id="rId61" Type="http://schemas.openxmlformats.org/officeDocument/2006/relationships/hyperlink" Target="http://www.amazon.com/s/ref=dp_byline_sr_book_3?ie=UTF8&amp;text=Lynn+Murphy&amp;search-alias=books&amp;field-author=Lynn+Murphy&amp;sort=relevancerank" TargetMode="External"/><Relationship Id="rId10" Type="http://schemas.openxmlformats.org/officeDocument/2006/relationships/image" Target="media/image3.png"/><Relationship Id="rId19" Type="http://schemas.openxmlformats.org/officeDocument/2006/relationships/hyperlink" Target="http://classroomclipart.com/clipart-view/Clipart/Reading/dance_6_28_jpg.htm" TargetMode="External"/><Relationship Id="rId31" Type="http://schemas.openxmlformats.org/officeDocument/2006/relationships/image" Target="media/image15.jpeg"/><Relationship Id="rId44" Type="http://schemas.openxmlformats.org/officeDocument/2006/relationships/image" Target="media/image23.jpg"/><Relationship Id="rId52" Type="http://schemas.openxmlformats.org/officeDocument/2006/relationships/hyperlink" Target="https://www.google.com/imgres?imgurl=http://media.showme.com/files/210334/pictures/thumbs/1046873/last_thumb1377486649.jpg&amp;imgrefurl=http://www.showme.com/sh/?h=5wflIEy&amp;h=768&amp;w=1024&amp;tbnid=ram2CZ8HWjDflM:&amp;docid=mWOdXWQseswb3M&amp;ei=D0O-VpawMsG2jwP_jbGADQ&amp;tbm=isch&amp;ved=0ahUKEwjW86DWivPKAhVB22MKHf9GDNAQMwhaKDIwMg" TargetMode="External"/><Relationship Id="rId60" Type="http://schemas.openxmlformats.org/officeDocument/2006/relationships/hyperlink" Target="http://www.amazon.com/s/ref=dp_byline_sr_book_2?ie=UTF8&amp;text=Cynthia+Greenleaf&amp;search-alias=books&amp;field-author=Cynthia+Greenleaf&amp;sort=relevancerank" TargetMode="External"/><Relationship Id="rId65" Type="http://schemas.openxmlformats.org/officeDocument/2006/relationships/hyperlink" Target="https://www.lulu.com/shop/search.ep?contributorId=1375333"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classroomclipart.com/clipart/Clipart/Reading.htm" TargetMode="External"/><Relationship Id="rId27" Type="http://schemas.openxmlformats.org/officeDocument/2006/relationships/image" Target="media/image13.jpeg"/><Relationship Id="rId30" Type="http://schemas.openxmlformats.org/officeDocument/2006/relationships/hyperlink" Target="http://classroomclipart.com/clipart-view/Clipart/Book_Clipart/stack-two-books-clipart-5124_jpg.htm" TargetMode="External"/><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hyperlink" Target="http://www.readingapprenticeship.org" TargetMode="External"/><Relationship Id="rId64" Type="http://schemas.openxmlformats.org/officeDocument/2006/relationships/hyperlink" Target="http://www.lulu.com/shop/liz-falconer-and-michele-lesmeister/250-ways-to-awesomize-your-teaching/paperback/product-22307086.html"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classroomclipart.com/clipart-view/Clipart/School/boy-confused-and-pulling-hair-reading-test-question-paper-clipart-1161_jpg.htm" TargetMode="External"/><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hyperlink" Target="http://www.amazon.com/Ruth-Schoenbach/e/B00884NYKI/ref=dp_byline_cont_book_1" TargetMode="External"/><Relationship Id="rId67" Type="http://schemas.openxmlformats.org/officeDocument/2006/relationships/hyperlink" Target="https://www.lulu.com/shop/search.ep?keyWords=250+ways+to+awesomize+your+teaching&amp;categoryId=107110" TargetMode="External"/><Relationship Id="rId20" Type="http://schemas.openxmlformats.org/officeDocument/2006/relationships/image" Target="media/image9.jpeg"/><Relationship Id="rId41" Type="http://schemas.openxmlformats.org/officeDocument/2006/relationships/image" Target="media/image21.gif"/><Relationship Id="rId54" Type="http://schemas.openxmlformats.org/officeDocument/2006/relationships/footer" Target="footer1.xml"/><Relationship Id="rId62" Type="http://schemas.openxmlformats.org/officeDocument/2006/relationships/hyperlink" Target="http://www.lulu.com/shop/liz-falconer-and-michele-lesmeister/250-ways-to-awesomize-your-teaching/paperback/product-22307086.htm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E8D7E-DF2D-45EA-B05A-31035AE6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39</Pages>
  <Words>5029</Words>
  <Characters>28669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Renton Technical College</Company>
  <LinksUpToDate>false</LinksUpToDate>
  <CharactersWithSpaces>33631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j302instructor</cp:lastModifiedBy>
  <cp:revision>4</cp:revision>
  <cp:lastPrinted>2016-03-22T20:37:00Z</cp:lastPrinted>
  <dcterms:created xsi:type="dcterms:W3CDTF">2016-02-26T18:53:00Z</dcterms:created>
  <dcterms:modified xsi:type="dcterms:W3CDTF">2016-03-22T21:17:00Z</dcterms:modified>
</cp:coreProperties>
</file>